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F4E8B2" w14:textId="77777777" w:rsidR="00CC248E" w:rsidRPr="00CC248E" w:rsidRDefault="00CC248E" w:rsidP="00CC248E">
      <w:pPr>
        <w:widowControl/>
        <w:shd w:val="clear" w:color="auto" w:fill="FFFFFF"/>
        <w:spacing w:line="432" w:lineRule="atLeast"/>
        <w:jc w:val="center"/>
        <w:rPr>
          <w:rFonts w:ascii="宋体" w:eastAsia="宋体" w:hAnsi="宋体" w:cs="宋体"/>
          <w:color w:val="333333"/>
          <w:kern w:val="0"/>
          <w:szCs w:val="21"/>
        </w:rPr>
      </w:pPr>
      <w:r w:rsidRPr="00CC248E">
        <w:rPr>
          <w:rFonts w:ascii="宋体" w:eastAsia="宋体" w:hAnsi="宋体" w:cs="宋体" w:hint="eastAsia"/>
          <w:b/>
          <w:bCs/>
          <w:color w:val="333333"/>
          <w:kern w:val="0"/>
          <w:sz w:val="36"/>
          <w:szCs w:val="36"/>
        </w:rPr>
        <w:t>国务院办公厅关于印发中央预算单位</w:t>
      </w:r>
    </w:p>
    <w:p w14:paraId="0F8FC01F" w14:textId="77777777" w:rsidR="00CC248E" w:rsidRPr="00CC248E" w:rsidRDefault="00CC248E" w:rsidP="00CC248E">
      <w:pPr>
        <w:widowControl/>
        <w:shd w:val="clear" w:color="auto" w:fill="FFFFFF"/>
        <w:spacing w:line="432" w:lineRule="atLeast"/>
        <w:jc w:val="center"/>
        <w:rPr>
          <w:rFonts w:ascii="宋体" w:eastAsia="宋体" w:hAnsi="宋体" w:cs="宋体"/>
          <w:color w:val="333333"/>
          <w:kern w:val="0"/>
          <w:szCs w:val="21"/>
        </w:rPr>
      </w:pPr>
      <w:r w:rsidRPr="00CC248E">
        <w:rPr>
          <w:rFonts w:ascii="宋体" w:eastAsia="宋体" w:hAnsi="宋体" w:cs="宋体" w:hint="eastAsia"/>
          <w:b/>
          <w:bCs/>
          <w:color w:val="333333"/>
          <w:kern w:val="0"/>
          <w:sz w:val="36"/>
          <w:szCs w:val="36"/>
        </w:rPr>
        <w:t>政府集中采购目录及标准（2020年版）的通知</w:t>
      </w:r>
    </w:p>
    <w:p w14:paraId="18CA155E" w14:textId="77777777" w:rsidR="00CC248E" w:rsidRPr="00CC248E" w:rsidRDefault="00CC248E" w:rsidP="00CC248E">
      <w:pPr>
        <w:widowControl/>
        <w:shd w:val="clear" w:color="auto" w:fill="FFFFFF"/>
        <w:spacing w:line="432" w:lineRule="atLeast"/>
        <w:jc w:val="center"/>
        <w:rPr>
          <w:rFonts w:ascii="宋体" w:eastAsia="宋体" w:hAnsi="宋体" w:cs="宋体"/>
          <w:color w:val="333333"/>
          <w:kern w:val="0"/>
          <w:szCs w:val="21"/>
        </w:rPr>
      </w:pPr>
      <w:r w:rsidRPr="00CC248E">
        <w:rPr>
          <w:rFonts w:ascii="楷体" w:eastAsia="楷体" w:hAnsi="楷体" w:cs="宋体" w:hint="eastAsia"/>
          <w:color w:val="333333"/>
          <w:kern w:val="0"/>
          <w:sz w:val="24"/>
          <w:szCs w:val="24"/>
        </w:rPr>
        <w:t>国办发〔2019〕55号</w:t>
      </w:r>
    </w:p>
    <w:p w14:paraId="1BA28227" w14:textId="77777777" w:rsidR="00CC248E" w:rsidRPr="00CC248E" w:rsidRDefault="00CC248E" w:rsidP="00CC248E">
      <w:pPr>
        <w:widowControl/>
        <w:shd w:val="clear" w:color="auto" w:fill="FFFFFF"/>
        <w:spacing w:line="432" w:lineRule="atLeast"/>
        <w:ind w:firstLine="420"/>
        <w:rPr>
          <w:rFonts w:ascii="宋体" w:eastAsia="宋体" w:hAnsi="宋体" w:cs="宋体"/>
          <w:color w:val="333333"/>
          <w:kern w:val="0"/>
          <w:szCs w:val="21"/>
        </w:rPr>
      </w:pPr>
      <w:r w:rsidRPr="00CC248E">
        <w:rPr>
          <w:rFonts w:ascii="宋体" w:eastAsia="宋体" w:hAnsi="宋体" w:cs="宋体" w:hint="eastAsia"/>
          <w:color w:val="333333"/>
          <w:kern w:val="0"/>
          <w:sz w:val="24"/>
          <w:szCs w:val="24"/>
        </w:rPr>
        <w:t> </w:t>
      </w:r>
    </w:p>
    <w:p w14:paraId="4467E530" w14:textId="77777777" w:rsidR="00CC248E" w:rsidRPr="00CC248E" w:rsidRDefault="00CC248E" w:rsidP="00CC248E">
      <w:pPr>
        <w:widowControl/>
        <w:shd w:val="clear" w:color="auto" w:fill="FFFFFF"/>
        <w:spacing w:line="432" w:lineRule="atLeast"/>
        <w:rPr>
          <w:rFonts w:ascii="宋体" w:eastAsia="宋体" w:hAnsi="宋体" w:cs="宋体"/>
          <w:color w:val="333333"/>
          <w:kern w:val="0"/>
          <w:szCs w:val="21"/>
        </w:rPr>
      </w:pPr>
      <w:r w:rsidRPr="00CC248E">
        <w:rPr>
          <w:rFonts w:ascii="宋体" w:eastAsia="宋体" w:hAnsi="宋体" w:cs="宋体" w:hint="eastAsia"/>
          <w:color w:val="333333"/>
          <w:kern w:val="0"/>
          <w:sz w:val="24"/>
          <w:szCs w:val="24"/>
        </w:rPr>
        <w:t>国务院各部委、各直属机构：</w:t>
      </w:r>
    </w:p>
    <w:p w14:paraId="60D0462A" w14:textId="77777777" w:rsidR="00CC248E" w:rsidRPr="00CC248E" w:rsidRDefault="00CC248E" w:rsidP="00CC248E">
      <w:pPr>
        <w:widowControl/>
        <w:shd w:val="clear" w:color="auto" w:fill="FFFFFF"/>
        <w:spacing w:line="432" w:lineRule="atLeast"/>
        <w:ind w:firstLine="420"/>
        <w:rPr>
          <w:rFonts w:ascii="宋体" w:eastAsia="宋体" w:hAnsi="宋体" w:cs="宋体"/>
          <w:color w:val="333333"/>
          <w:kern w:val="0"/>
          <w:szCs w:val="21"/>
        </w:rPr>
      </w:pPr>
      <w:r w:rsidRPr="00CC248E">
        <w:rPr>
          <w:rFonts w:ascii="宋体" w:eastAsia="宋体" w:hAnsi="宋体" w:cs="宋体" w:hint="eastAsia"/>
          <w:color w:val="333333"/>
          <w:kern w:val="0"/>
          <w:sz w:val="24"/>
          <w:szCs w:val="24"/>
        </w:rPr>
        <w:t>《中央预算单位政府集中采购目录及标准（2020年版）》已经国务院同意，现印发给你们，请遵照执行。</w:t>
      </w:r>
    </w:p>
    <w:p w14:paraId="3120B065" w14:textId="77777777" w:rsidR="00CC248E" w:rsidRPr="00CC248E" w:rsidRDefault="00CC248E" w:rsidP="00CC248E">
      <w:pPr>
        <w:widowControl/>
        <w:shd w:val="clear" w:color="auto" w:fill="FFFFFF"/>
        <w:spacing w:line="432" w:lineRule="atLeast"/>
        <w:ind w:firstLine="420"/>
        <w:rPr>
          <w:rFonts w:ascii="宋体" w:eastAsia="宋体" w:hAnsi="宋体" w:cs="宋体"/>
          <w:color w:val="333333"/>
          <w:kern w:val="0"/>
          <w:szCs w:val="21"/>
        </w:rPr>
      </w:pPr>
      <w:r w:rsidRPr="00CC248E">
        <w:rPr>
          <w:rFonts w:ascii="宋体" w:eastAsia="宋体" w:hAnsi="宋体" w:cs="宋体" w:hint="eastAsia"/>
          <w:color w:val="333333"/>
          <w:kern w:val="0"/>
          <w:sz w:val="24"/>
          <w:szCs w:val="24"/>
        </w:rPr>
        <w:t>《中央预算单位政府集中采购目录及标准（2020年版）》自2020年1月1日起实施，2016年12月21日印发的《中央预算单位2017—2018年政府集中采购目录及标准》同时废止。</w:t>
      </w:r>
    </w:p>
    <w:p w14:paraId="4E1BE530" w14:textId="15FED4D9" w:rsidR="00CC248E" w:rsidRPr="00CC248E" w:rsidRDefault="008F55C0" w:rsidP="00CC248E">
      <w:pPr>
        <w:widowControl/>
        <w:shd w:val="clear" w:color="auto" w:fill="FFFFFF"/>
        <w:spacing w:line="432" w:lineRule="atLeast"/>
        <w:jc w:val="right"/>
        <w:rPr>
          <w:rFonts w:ascii="宋体" w:eastAsia="宋体" w:hAnsi="宋体" w:cs="宋体"/>
          <w:color w:val="333333"/>
          <w:kern w:val="0"/>
          <w:szCs w:val="21"/>
        </w:rPr>
      </w:pPr>
      <w:r>
        <w:rPr>
          <w:rFonts w:ascii="宋体" w:eastAsia="宋体" w:hAnsi="宋体" w:cs="宋体" w:hint="eastAsia"/>
          <w:color w:val="333333"/>
          <w:kern w:val="0"/>
          <w:sz w:val="24"/>
          <w:szCs w:val="24"/>
        </w:rPr>
        <w:t xml:space="preserve"> </w:t>
      </w:r>
      <w:r>
        <w:rPr>
          <w:rFonts w:ascii="宋体" w:eastAsia="宋体" w:hAnsi="宋体" w:cs="宋体"/>
          <w:color w:val="333333"/>
          <w:kern w:val="0"/>
          <w:sz w:val="24"/>
          <w:szCs w:val="24"/>
        </w:rPr>
        <w:t xml:space="preserve">       </w:t>
      </w:r>
      <w:r w:rsidR="00CC248E" w:rsidRPr="00CC248E">
        <w:rPr>
          <w:rFonts w:ascii="宋体" w:eastAsia="宋体" w:hAnsi="宋体" w:cs="宋体" w:hint="eastAsia"/>
          <w:color w:val="333333"/>
          <w:kern w:val="0"/>
          <w:sz w:val="24"/>
          <w:szCs w:val="24"/>
        </w:rPr>
        <w:t>国务院办公厅           </w:t>
      </w:r>
    </w:p>
    <w:p w14:paraId="1F343BC1" w14:textId="77777777" w:rsidR="00CC248E" w:rsidRPr="00CC248E" w:rsidRDefault="00CC248E" w:rsidP="00CC248E">
      <w:pPr>
        <w:widowControl/>
        <w:shd w:val="clear" w:color="auto" w:fill="FFFFFF"/>
        <w:spacing w:line="432" w:lineRule="atLeast"/>
        <w:jc w:val="right"/>
        <w:rPr>
          <w:rFonts w:ascii="宋体" w:eastAsia="宋体" w:hAnsi="宋体" w:cs="宋体"/>
          <w:color w:val="333333"/>
          <w:kern w:val="0"/>
          <w:szCs w:val="21"/>
        </w:rPr>
      </w:pPr>
      <w:r w:rsidRPr="00CC248E">
        <w:rPr>
          <w:rFonts w:ascii="宋体" w:eastAsia="宋体" w:hAnsi="宋体" w:cs="宋体" w:hint="eastAsia"/>
          <w:color w:val="333333"/>
          <w:kern w:val="0"/>
          <w:sz w:val="24"/>
          <w:szCs w:val="24"/>
        </w:rPr>
        <w:t>2019年12月26日          </w:t>
      </w:r>
    </w:p>
    <w:p w14:paraId="31E5225F" w14:textId="77777777" w:rsidR="00CC248E" w:rsidRPr="00CC248E" w:rsidRDefault="00CC248E" w:rsidP="00CC248E">
      <w:pPr>
        <w:widowControl/>
        <w:shd w:val="clear" w:color="auto" w:fill="FFFFFF"/>
        <w:spacing w:line="432" w:lineRule="atLeast"/>
        <w:ind w:firstLine="420"/>
        <w:rPr>
          <w:rFonts w:ascii="宋体" w:eastAsia="宋体" w:hAnsi="宋体" w:cs="宋体"/>
          <w:color w:val="333333"/>
          <w:kern w:val="0"/>
          <w:szCs w:val="21"/>
        </w:rPr>
      </w:pPr>
      <w:r w:rsidRPr="00CC248E">
        <w:rPr>
          <w:rFonts w:ascii="宋体" w:eastAsia="宋体" w:hAnsi="宋体" w:cs="宋体" w:hint="eastAsia"/>
          <w:color w:val="333333"/>
          <w:kern w:val="0"/>
          <w:sz w:val="24"/>
          <w:szCs w:val="24"/>
        </w:rPr>
        <w:t>（此件公开发布）</w:t>
      </w:r>
    </w:p>
    <w:p w14:paraId="3E646663" w14:textId="77777777" w:rsidR="00CC248E" w:rsidRPr="00CC248E" w:rsidRDefault="00CC248E" w:rsidP="00CC248E">
      <w:pPr>
        <w:widowControl/>
        <w:shd w:val="clear" w:color="auto" w:fill="FFFFFF"/>
        <w:spacing w:line="432" w:lineRule="atLeast"/>
        <w:ind w:firstLine="420"/>
        <w:rPr>
          <w:rFonts w:ascii="宋体" w:eastAsia="宋体" w:hAnsi="宋体" w:cs="宋体"/>
          <w:color w:val="333333"/>
          <w:kern w:val="0"/>
          <w:szCs w:val="21"/>
        </w:rPr>
      </w:pPr>
      <w:r w:rsidRPr="00CC248E">
        <w:rPr>
          <w:rFonts w:ascii="宋体" w:eastAsia="宋体" w:hAnsi="宋体" w:cs="宋体" w:hint="eastAsia"/>
          <w:color w:val="333333"/>
          <w:kern w:val="0"/>
          <w:sz w:val="24"/>
          <w:szCs w:val="24"/>
        </w:rPr>
        <w:t> </w:t>
      </w:r>
    </w:p>
    <w:p w14:paraId="2CB8AF92" w14:textId="77777777" w:rsidR="00CC248E" w:rsidRPr="00CC248E" w:rsidRDefault="00CC248E" w:rsidP="00CC248E">
      <w:pPr>
        <w:widowControl/>
        <w:shd w:val="clear" w:color="auto" w:fill="FFFFFF"/>
        <w:spacing w:line="432" w:lineRule="atLeast"/>
        <w:ind w:firstLine="420"/>
        <w:rPr>
          <w:rFonts w:ascii="宋体" w:eastAsia="宋体" w:hAnsi="宋体" w:cs="宋体"/>
          <w:color w:val="333333"/>
          <w:kern w:val="0"/>
          <w:szCs w:val="21"/>
        </w:rPr>
      </w:pPr>
      <w:r w:rsidRPr="00CC248E">
        <w:rPr>
          <w:rFonts w:ascii="宋体" w:eastAsia="宋体" w:hAnsi="宋体" w:cs="宋体" w:hint="eastAsia"/>
          <w:color w:val="333333"/>
          <w:kern w:val="0"/>
          <w:sz w:val="24"/>
          <w:szCs w:val="24"/>
        </w:rPr>
        <w:t> </w:t>
      </w:r>
    </w:p>
    <w:p w14:paraId="44343214" w14:textId="77777777" w:rsidR="00CC248E" w:rsidRPr="00CC248E" w:rsidRDefault="00CC248E" w:rsidP="00CC248E">
      <w:pPr>
        <w:widowControl/>
        <w:shd w:val="clear" w:color="auto" w:fill="FFFFFF"/>
        <w:spacing w:line="432" w:lineRule="atLeast"/>
        <w:jc w:val="center"/>
        <w:rPr>
          <w:rFonts w:ascii="宋体" w:eastAsia="宋体" w:hAnsi="宋体" w:cs="宋体"/>
          <w:color w:val="333333"/>
          <w:kern w:val="0"/>
          <w:szCs w:val="21"/>
        </w:rPr>
      </w:pPr>
      <w:r w:rsidRPr="00CC248E">
        <w:rPr>
          <w:rFonts w:ascii="宋体" w:eastAsia="宋体" w:hAnsi="宋体" w:cs="宋体" w:hint="eastAsia"/>
          <w:b/>
          <w:bCs/>
          <w:color w:val="333333"/>
          <w:kern w:val="0"/>
          <w:sz w:val="36"/>
          <w:szCs w:val="36"/>
        </w:rPr>
        <w:t>中央预算单位政府集中采购</w:t>
      </w:r>
    </w:p>
    <w:p w14:paraId="21721264" w14:textId="77777777" w:rsidR="00CC248E" w:rsidRPr="00CC248E" w:rsidRDefault="00CC248E" w:rsidP="00CC248E">
      <w:pPr>
        <w:widowControl/>
        <w:shd w:val="clear" w:color="auto" w:fill="FFFFFF"/>
        <w:spacing w:line="432" w:lineRule="atLeast"/>
        <w:jc w:val="center"/>
        <w:rPr>
          <w:rFonts w:ascii="宋体" w:eastAsia="宋体" w:hAnsi="宋体" w:cs="宋体"/>
          <w:color w:val="333333"/>
          <w:kern w:val="0"/>
          <w:szCs w:val="21"/>
        </w:rPr>
      </w:pPr>
      <w:r w:rsidRPr="00CC248E">
        <w:rPr>
          <w:rFonts w:ascii="宋体" w:eastAsia="宋体" w:hAnsi="宋体" w:cs="宋体" w:hint="eastAsia"/>
          <w:b/>
          <w:bCs/>
          <w:color w:val="333333"/>
          <w:kern w:val="0"/>
          <w:sz w:val="36"/>
          <w:szCs w:val="36"/>
        </w:rPr>
        <w:t>目录及标准（2020年版）</w:t>
      </w:r>
    </w:p>
    <w:p w14:paraId="30385A19" w14:textId="77777777" w:rsidR="00CC248E" w:rsidRPr="00CC248E" w:rsidRDefault="00CC248E" w:rsidP="00CC248E">
      <w:pPr>
        <w:widowControl/>
        <w:shd w:val="clear" w:color="auto" w:fill="FFFFFF"/>
        <w:spacing w:line="432" w:lineRule="atLeast"/>
        <w:ind w:firstLine="420"/>
        <w:rPr>
          <w:rFonts w:ascii="宋体" w:eastAsia="宋体" w:hAnsi="宋体" w:cs="宋体"/>
          <w:color w:val="333333"/>
          <w:kern w:val="0"/>
          <w:szCs w:val="21"/>
        </w:rPr>
      </w:pPr>
      <w:r w:rsidRPr="00CC248E">
        <w:rPr>
          <w:rFonts w:ascii="宋体" w:eastAsia="宋体" w:hAnsi="宋体" w:cs="宋体" w:hint="eastAsia"/>
          <w:color w:val="333333"/>
          <w:kern w:val="0"/>
          <w:sz w:val="24"/>
          <w:szCs w:val="24"/>
        </w:rPr>
        <w:t> </w:t>
      </w:r>
    </w:p>
    <w:p w14:paraId="7CE54DC4" w14:textId="77777777" w:rsidR="00CC248E" w:rsidRPr="00CC248E" w:rsidRDefault="00CC248E" w:rsidP="00CC248E">
      <w:pPr>
        <w:widowControl/>
        <w:shd w:val="clear" w:color="auto" w:fill="FFFFFF"/>
        <w:spacing w:line="432" w:lineRule="atLeast"/>
        <w:ind w:firstLine="420"/>
        <w:rPr>
          <w:rFonts w:ascii="宋体" w:eastAsia="宋体" w:hAnsi="宋体" w:cs="宋体"/>
          <w:color w:val="333333"/>
          <w:kern w:val="0"/>
          <w:szCs w:val="21"/>
        </w:rPr>
      </w:pPr>
      <w:r w:rsidRPr="00CC248E">
        <w:rPr>
          <w:rFonts w:ascii="宋体" w:eastAsia="宋体" w:hAnsi="宋体" w:cs="宋体" w:hint="eastAsia"/>
          <w:b/>
          <w:bCs/>
          <w:color w:val="333333"/>
          <w:kern w:val="0"/>
          <w:sz w:val="24"/>
          <w:szCs w:val="24"/>
        </w:rPr>
        <w:t>一、集中采购机构采购项目</w:t>
      </w:r>
    </w:p>
    <w:p w14:paraId="03E54C7F" w14:textId="77777777" w:rsidR="00CC248E" w:rsidRPr="00CC248E" w:rsidRDefault="00CC248E" w:rsidP="00CC248E">
      <w:pPr>
        <w:widowControl/>
        <w:shd w:val="clear" w:color="auto" w:fill="FFFFFF"/>
        <w:spacing w:line="432" w:lineRule="atLeast"/>
        <w:ind w:firstLine="420"/>
        <w:rPr>
          <w:rFonts w:ascii="宋体" w:eastAsia="宋体" w:hAnsi="宋体" w:cs="宋体"/>
          <w:color w:val="333333"/>
          <w:kern w:val="0"/>
          <w:szCs w:val="21"/>
        </w:rPr>
      </w:pPr>
      <w:r w:rsidRPr="00CC248E">
        <w:rPr>
          <w:rFonts w:ascii="楷体" w:eastAsia="楷体" w:hAnsi="楷体" w:cs="宋体" w:hint="eastAsia"/>
          <w:color w:val="333333"/>
          <w:kern w:val="0"/>
          <w:sz w:val="24"/>
          <w:szCs w:val="24"/>
        </w:rPr>
        <w:t>以下项目必须按规定委托集中采购机构代理采购：</w:t>
      </w:r>
    </w:p>
    <w:tbl>
      <w:tblPr>
        <w:tblW w:w="85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099"/>
        <w:gridCol w:w="1028"/>
        <w:gridCol w:w="5447"/>
      </w:tblGrid>
      <w:tr w:rsidR="00CC248E" w:rsidRPr="00CC248E" w14:paraId="783D8FEE" w14:textId="77777777" w:rsidTr="00A30D71">
        <w:trPr>
          <w:trHeight w:val="144"/>
        </w:trPr>
        <w:tc>
          <w:tcPr>
            <w:tcW w:w="2099" w:type="dxa"/>
            <w:shd w:val="clear" w:color="auto" w:fill="auto"/>
            <w:tcMar>
              <w:top w:w="0" w:type="dxa"/>
              <w:left w:w="98" w:type="dxa"/>
              <w:bottom w:w="0" w:type="dxa"/>
              <w:right w:w="98" w:type="dxa"/>
            </w:tcMar>
            <w:vAlign w:val="center"/>
            <w:hideMark/>
          </w:tcPr>
          <w:p w14:paraId="0EB45405" w14:textId="77777777" w:rsidR="00CC248E" w:rsidRPr="00CC248E" w:rsidRDefault="00CC248E" w:rsidP="00A30D71">
            <w:pPr>
              <w:widowControl/>
              <w:spacing w:line="230" w:lineRule="atLeast"/>
              <w:jc w:val="center"/>
              <w:rPr>
                <w:rFonts w:ascii="宋体" w:eastAsia="宋体" w:hAnsi="宋体" w:cs="宋体"/>
                <w:kern w:val="0"/>
                <w:sz w:val="20"/>
                <w:szCs w:val="20"/>
              </w:rPr>
            </w:pPr>
            <w:r w:rsidRPr="00CC248E">
              <w:rPr>
                <w:rFonts w:ascii="宋体" w:eastAsia="宋体" w:hAnsi="宋体" w:cs="宋体" w:hint="eastAsia"/>
                <w:b/>
                <w:bCs/>
                <w:kern w:val="0"/>
                <w:sz w:val="20"/>
                <w:szCs w:val="20"/>
              </w:rPr>
              <w:t>目录项目</w:t>
            </w:r>
          </w:p>
        </w:tc>
        <w:tc>
          <w:tcPr>
            <w:tcW w:w="1028" w:type="dxa"/>
            <w:shd w:val="clear" w:color="auto" w:fill="auto"/>
            <w:tcMar>
              <w:top w:w="0" w:type="dxa"/>
              <w:left w:w="108" w:type="dxa"/>
              <w:bottom w:w="0" w:type="dxa"/>
              <w:right w:w="98" w:type="dxa"/>
            </w:tcMar>
            <w:vAlign w:val="center"/>
            <w:hideMark/>
          </w:tcPr>
          <w:p w14:paraId="3707F9EA" w14:textId="77777777" w:rsidR="00CC248E" w:rsidRPr="00CC248E" w:rsidRDefault="00CC248E" w:rsidP="00A30D71">
            <w:pPr>
              <w:widowControl/>
              <w:spacing w:line="230" w:lineRule="atLeast"/>
              <w:jc w:val="center"/>
              <w:rPr>
                <w:rFonts w:ascii="宋体" w:eastAsia="宋体" w:hAnsi="宋体" w:cs="宋体"/>
                <w:kern w:val="0"/>
                <w:sz w:val="20"/>
                <w:szCs w:val="20"/>
              </w:rPr>
            </w:pPr>
            <w:r w:rsidRPr="00CC248E">
              <w:rPr>
                <w:rFonts w:ascii="宋体" w:eastAsia="宋体" w:hAnsi="宋体" w:cs="宋体" w:hint="eastAsia"/>
                <w:b/>
                <w:bCs/>
                <w:kern w:val="0"/>
                <w:sz w:val="20"/>
                <w:szCs w:val="20"/>
              </w:rPr>
              <w:t>适用范围</w:t>
            </w:r>
          </w:p>
        </w:tc>
        <w:tc>
          <w:tcPr>
            <w:tcW w:w="5447" w:type="dxa"/>
            <w:shd w:val="clear" w:color="auto" w:fill="auto"/>
            <w:tcMar>
              <w:top w:w="0" w:type="dxa"/>
              <w:left w:w="108" w:type="dxa"/>
              <w:bottom w:w="0" w:type="dxa"/>
              <w:right w:w="98" w:type="dxa"/>
            </w:tcMar>
            <w:vAlign w:val="center"/>
            <w:hideMark/>
          </w:tcPr>
          <w:p w14:paraId="480B6564" w14:textId="77777777" w:rsidR="00CC248E" w:rsidRPr="00CC248E" w:rsidRDefault="00CC248E" w:rsidP="00A30D71">
            <w:pPr>
              <w:widowControl/>
              <w:spacing w:line="230" w:lineRule="atLeast"/>
              <w:jc w:val="center"/>
              <w:rPr>
                <w:rFonts w:ascii="宋体" w:eastAsia="宋体" w:hAnsi="宋体" w:cs="宋体"/>
                <w:kern w:val="0"/>
                <w:sz w:val="20"/>
                <w:szCs w:val="20"/>
              </w:rPr>
            </w:pPr>
            <w:proofErr w:type="gramStart"/>
            <w:r w:rsidRPr="00CC248E">
              <w:rPr>
                <w:rFonts w:ascii="宋体" w:eastAsia="宋体" w:hAnsi="宋体" w:cs="宋体" w:hint="eastAsia"/>
                <w:b/>
                <w:bCs/>
                <w:kern w:val="0"/>
                <w:sz w:val="20"/>
                <w:szCs w:val="20"/>
              </w:rPr>
              <w:t xml:space="preserve">备　　</w:t>
            </w:r>
            <w:proofErr w:type="gramEnd"/>
            <w:r w:rsidRPr="00CC248E">
              <w:rPr>
                <w:rFonts w:ascii="宋体" w:eastAsia="宋体" w:hAnsi="宋体" w:cs="宋体" w:hint="eastAsia"/>
                <w:b/>
                <w:bCs/>
                <w:kern w:val="0"/>
                <w:sz w:val="20"/>
                <w:szCs w:val="20"/>
              </w:rPr>
              <w:t>注</w:t>
            </w:r>
          </w:p>
        </w:tc>
      </w:tr>
      <w:tr w:rsidR="00CC248E" w:rsidRPr="00CC248E" w14:paraId="049DADBE" w14:textId="77777777" w:rsidTr="00A30D71">
        <w:trPr>
          <w:trHeight w:val="144"/>
        </w:trPr>
        <w:tc>
          <w:tcPr>
            <w:tcW w:w="2099" w:type="dxa"/>
            <w:shd w:val="clear" w:color="auto" w:fill="auto"/>
            <w:tcMar>
              <w:top w:w="0" w:type="dxa"/>
              <w:left w:w="98" w:type="dxa"/>
              <w:bottom w:w="0" w:type="dxa"/>
              <w:right w:w="98" w:type="dxa"/>
            </w:tcMar>
            <w:vAlign w:val="center"/>
            <w:hideMark/>
          </w:tcPr>
          <w:p w14:paraId="6CC79F29" w14:textId="77777777" w:rsidR="00CC248E" w:rsidRPr="00CC248E" w:rsidRDefault="00CC248E" w:rsidP="00CC248E">
            <w:pPr>
              <w:widowControl/>
              <w:spacing w:line="230" w:lineRule="atLeast"/>
              <w:rPr>
                <w:rFonts w:ascii="宋体" w:eastAsia="宋体" w:hAnsi="宋体" w:cs="宋体"/>
                <w:kern w:val="0"/>
                <w:sz w:val="20"/>
                <w:szCs w:val="20"/>
              </w:rPr>
            </w:pPr>
            <w:r w:rsidRPr="00CC248E">
              <w:rPr>
                <w:rFonts w:ascii="楷体" w:eastAsia="楷体" w:hAnsi="楷体" w:cs="宋体" w:hint="eastAsia"/>
                <w:kern w:val="0"/>
                <w:sz w:val="20"/>
                <w:szCs w:val="20"/>
              </w:rPr>
              <w:t>一、货物类</w:t>
            </w:r>
          </w:p>
        </w:tc>
        <w:tc>
          <w:tcPr>
            <w:tcW w:w="1028" w:type="dxa"/>
            <w:shd w:val="clear" w:color="auto" w:fill="auto"/>
            <w:tcMar>
              <w:top w:w="0" w:type="dxa"/>
              <w:left w:w="108" w:type="dxa"/>
              <w:bottom w:w="0" w:type="dxa"/>
              <w:right w:w="98" w:type="dxa"/>
            </w:tcMar>
            <w:vAlign w:val="center"/>
            <w:hideMark/>
          </w:tcPr>
          <w:p w14:paraId="4131D1EB" w14:textId="77777777" w:rsidR="00CC248E" w:rsidRPr="00CC248E" w:rsidRDefault="00CC248E" w:rsidP="00CC248E">
            <w:pPr>
              <w:widowControl/>
              <w:jc w:val="left"/>
              <w:rPr>
                <w:rFonts w:ascii="宋体" w:eastAsia="宋体" w:hAnsi="宋体" w:cs="宋体"/>
                <w:kern w:val="0"/>
                <w:sz w:val="24"/>
                <w:szCs w:val="24"/>
              </w:rPr>
            </w:pPr>
          </w:p>
        </w:tc>
        <w:tc>
          <w:tcPr>
            <w:tcW w:w="5447" w:type="dxa"/>
            <w:shd w:val="clear" w:color="auto" w:fill="auto"/>
            <w:tcMar>
              <w:top w:w="0" w:type="dxa"/>
              <w:left w:w="108" w:type="dxa"/>
              <w:bottom w:w="0" w:type="dxa"/>
              <w:right w:w="98" w:type="dxa"/>
            </w:tcMar>
            <w:vAlign w:val="center"/>
            <w:hideMark/>
          </w:tcPr>
          <w:p w14:paraId="2F4EFF1C" w14:textId="77777777" w:rsidR="00CC248E" w:rsidRPr="00CC248E" w:rsidRDefault="00CC248E" w:rsidP="00CC248E">
            <w:pPr>
              <w:widowControl/>
              <w:jc w:val="left"/>
              <w:rPr>
                <w:rFonts w:ascii="宋体" w:eastAsia="宋体" w:hAnsi="宋体" w:cs="宋体"/>
                <w:kern w:val="0"/>
                <w:sz w:val="24"/>
                <w:szCs w:val="24"/>
              </w:rPr>
            </w:pPr>
          </w:p>
        </w:tc>
      </w:tr>
      <w:tr w:rsidR="00CC248E" w:rsidRPr="00CC248E" w14:paraId="0FAC17E1" w14:textId="77777777" w:rsidTr="00A30D71">
        <w:trPr>
          <w:trHeight w:val="144"/>
        </w:trPr>
        <w:tc>
          <w:tcPr>
            <w:tcW w:w="2099" w:type="dxa"/>
            <w:shd w:val="clear" w:color="auto" w:fill="auto"/>
            <w:tcMar>
              <w:top w:w="0" w:type="dxa"/>
              <w:left w:w="98" w:type="dxa"/>
              <w:bottom w:w="0" w:type="dxa"/>
              <w:right w:w="98" w:type="dxa"/>
            </w:tcMar>
            <w:vAlign w:val="center"/>
            <w:hideMark/>
          </w:tcPr>
          <w:p w14:paraId="301EF9F6" w14:textId="77777777" w:rsidR="00CC248E" w:rsidRPr="00CC248E" w:rsidRDefault="00CC248E" w:rsidP="00CC248E">
            <w:pPr>
              <w:widowControl/>
              <w:spacing w:line="230" w:lineRule="atLeast"/>
              <w:rPr>
                <w:rFonts w:ascii="宋体" w:eastAsia="宋体" w:hAnsi="宋体" w:cs="宋体"/>
                <w:kern w:val="0"/>
                <w:sz w:val="20"/>
                <w:szCs w:val="20"/>
              </w:rPr>
            </w:pPr>
            <w:r w:rsidRPr="00CC248E">
              <w:rPr>
                <w:rFonts w:ascii="宋体" w:eastAsia="宋体" w:hAnsi="宋体" w:cs="宋体" w:hint="eastAsia"/>
                <w:kern w:val="0"/>
                <w:sz w:val="20"/>
                <w:szCs w:val="20"/>
              </w:rPr>
              <w:t>台式计算机</w:t>
            </w:r>
          </w:p>
        </w:tc>
        <w:tc>
          <w:tcPr>
            <w:tcW w:w="1028" w:type="dxa"/>
            <w:shd w:val="clear" w:color="auto" w:fill="auto"/>
            <w:tcMar>
              <w:top w:w="0" w:type="dxa"/>
              <w:left w:w="108" w:type="dxa"/>
              <w:bottom w:w="0" w:type="dxa"/>
              <w:right w:w="98" w:type="dxa"/>
            </w:tcMar>
            <w:vAlign w:val="center"/>
            <w:hideMark/>
          </w:tcPr>
          <w:p w14:paraId="2F682517" w14:textId="77777777" w:rsidR="00CC248E" w:rsidRPr="00CC248E" w:rsidRDefault="00CC248E" w:rsidP="00CC248E">
            <w:pPr>
              <w:widowControl/>
              <w:jc w:val="left"/>
              <w:rPr>
                <w:rFonts w:ascii="宋体" w:eastAsia="宋体" w:hAnsi="宋体" w:cs="宋体"/>
                <w:kern w:val="0"/>
                <w:sz w:val="24"/>
                <w:szCs w:val="24"/>
              </w:rPr>
            </w:pPr>
          </w:p>
        </w:tc>
        <w:tc>
          <w:tcPr>
            <w:tcW w:w="5447" w:type="dxa"/>
            <w:shd w:val="clear" w:color="auto" w:fill="auto"/>
            <w:tcMar>
              <w:top w:w="0" w:type="dxa"/>
              <w:left w:w="108" w:type="dxa"/>
              <w:bottom w:w="0" w:type="dxa"/>
              <w:right w:w="98" w:type="dxa"/>
            </w:tcMar>
            <w:vAlign w:val="center"/>
            <w:hideMark/>
          </w:tcPr>
          <w:p w14:paraId="4963AB36" w14:textId="77777777" w:rsidR="00CC248E" w:rsidRPr="00CC248E" w:rsidRDefault="00CC248E" w:rsidP="00CC248E">
            <w:pPr>
              <w:widowControl/>
              <w:spacing w:line="230" w:lineRule="atLeast"/>
              <w:rPr>
                <w:rFonts w:ascii="宋体" w:eastAsia="宋体" w:hAnsi="宋体" w:cs="宋体"/>
                <w:kern w:val="0"/>
                <w:sz w:val="20"/>
                <w:szCs w:val="20"/>
              </w:rPr>
            </w:pPr>
            <w:r w:rsidRPr="00CC248E">
              <w:rPr>
                <w:rFonts w:ascii="宋体" w:eastAsia="宋体" w:hAnsi="宋体" w:cs="宋体" w:hint="eastAsia"/>
                <w:kern w:val="0"/>
                <w:sz w:val="20"/>
                <w:szCs w:val="20"/>
              </w:rPr>
              <w:t>不包括图形工作站</w:t>
            </w:r>
          </w:p>
        </w:tc>
      </w:tr>
      <w:tr w:rsidR="00CC248E" w:rsidRPr="00CC248E" w14:paraId="77C01ABF" w14:textId="77777777" w:rsidTr="00A30D71">
        <w:trPr>
          <w:trHeight w:val="144"/>
        </w:trPr>
        <w:tc>
          <w:tcPr>
            <w:tcW w:w="2099" w:type="dxa"/>
            <w:shd w:val="clear" w:color="auto" w:fill="auto"/>
            <w:tcMar>
              <w:top w:w="0" w:type="dxa"/>
              <w:left w:w="98" w:type="dxa"/>
              <w:bottom w:w="0" w:type="dxa"/>
              <w:right w:w="98" w:type="dxa"/>
            </w:tcMar>
            <w:vAlign w:val="center"/>
            <w:hideMark/>
          </w:tcPr>
          <w:p w14:paraId="581CBD5F" w14:textId="77777777" w:rsidR="00CC248E" w:rsidRPr="00CC248E" w:rsidRDefault="00CC248E" w:rsidP="00CC248E">
            <w:pPr>
              <w:widowControl/>
              <w:spacing w:line="230" w:lineRule="atLeast"/>
              <w:rPr>
                <w:rFonts w:ascii="宋体" w:eastAsia="宋体" w:hAnsi="宋体" w:cs="宋体"/>
                <w:kern w:val="0"/>
                <w:sz w:val="20"/>
                <w:szCs w:val="20"/>
              </w:rPr>
            </w:pPr>
            <w:r w:rsidRPr="00CC248E">
              <w:rPr>
                <w:rFonts w:ascii="宋体" w:eastAsia="宋体" w:hAnsi="宋体" w:cs="宋体" w:hint="eastAsia"/>
                <w:kern w:val="0"/>
                <w:sz w:val="20"/>
                <w:szCs w:val="20"/>
              </w:rPr>
              <w:t>便携式计算机</w:t>
            </w:r>
          </w:p>
        </w:tc>
        <w:tc>
          <w:tcPr>
            <w:tcW w:w="1028" w:type="dxa"/>
            <w:shd w:val="clear" w:color="auto" w:fill="auto"/>
            <w:tcMar>
              <w:top w:w="0" w:type="dxa"/>
              <w:left w:w="108" w:type="dxa"/>
              <w:bottom w:w="0" w:type="dxa"/>
              <w:right w:w="98" w:type="dxa"/>
            </w:tcMar>
            <w:vAlign w:val="center"/>
            <w:hideMark/>
          </w:tcPr>
          <w:p w14:paraId="6199CCE9" w14:textId="77777777" w:rsidR="00CC248E" w:rsidRPr="00CC248E" w:rsidRDefault="00CC248E" w:rsidP="00CC248E">
            <w:pPr>
              <w:widowControl/>
              <w:jc w:val="left"/>
              <w:rPr>
                <w:rFonts w:ascii="宋体" w:eastAsia="宋体" w:hAnsi="宋体" w:cs="宋体"/>
                <w:kern w:val="0"/>
                <w:sz w:val="24"/>
                <w:szCs w:val="24"/>
              </w:rPr>
            </w:pPr>
          </w:p>
        </w:tc>
        <w:tc>
          <w:tcPr>
            <w:tcW w:w="5447" w:type="dxa"/>
            <w:shd w:val="clear" w:color="auto" w:fill="auto"/>
            <w:tcMar>
              <w:top w:w="0" w:type="dxa"/>
              <w:left w:w="108" w:type="dxa"/>
              <w:bottom w:w="0" w:type="dxa"/>
              <w:right w:w="98" w:type="dxa"/>
            </w:tcMar>
            <w:vAlign w:val="center"/>
            <w:hideMark/>
          </w:tcPr>
          <w:p w14:paraId="6456F9F5" w14:textId="77777777" w:rsidR="00CC248E" w:rsidRPr="00CC248E" w:rsidRDefault="00CC248E" w:rsidP="00CC248E">
            <w:pPr>
              <w:widowControl/>
              <w:spacing w:line="230" w:lineRule="atLeast"/>
              <w:rPr>
                <w:rFonts w:ascii="宋体" w:eastAsia="宋体" w:hAnsi="宋体" w:cs="宋体"/>
                <w:kern w:val="0"/>
                <w:sz w:val="20"/>
                <w:szCs w:val="20"/>
              </w:rPr>
            </w:pPr>
            <w:r w:rsidRPr="00CC248E">
              <w:rPr>
                <w:rFonts w:ascii="宋体" w:eastAsia="宋体" w:hAnsi="宋体" w:cs="宋体" w:hint="eastAsia"/>
                <w:kern w:val="0"/>
                <w:sz w:val="20"/>
                <w:szCs w:val="20"/>
              </w:rPr>
              <w:t>不包括移动工作站</w:t>
            </w:r>
          </w:p>
        </w:tc>
      </w:tr>
      <w:tr w:rsidR="00CC248E" w:rsidRPr="00CC248E" w14:paraId="35041DE2" w14:textId="77777777" w:rsidTr="00A30D71">
        <w:trPr>
          <w:trHeight w:val="144"/>
        </w:trPr>
        <w:tc>
          <w:tcPr>
            <w:tcW w:w="2099" w:type="dxa"/>
            <w:shd w:val="clear" w:color="auto" w:fill="auto"/>
            <w:tcMar>
              <w:top w:w="0" w:type="dxa"/>
              <w:left w:w="98" w:type="dxa"/>
              <w:bottom w:w="0" w:type="dxa"/>
              <w:right w:w="98" w:type="dxa"/>
            </w:tcMar>
            <w:vAlign w:val="center"/>
            <w:hideMark/>
          </w:tcPr>
          <w:p w14:paraId="1FCEFD10" w14:textId="77777777" w:rsidR="00CC248E" w:rsidRPr="00CC248E" w:rsidRDefault="00CC248E" w:rsidP="00CC248E">
            <w:pPr>
              <w:widowControl/>
              <w:spacing w:line="230" w:lineRule="atLeast"/>
              <w:rPr>
                <w:rFonts w:ascii="宋体" w:eastAsia="宋体" w:hAnsi="宋体" w:cs="宋体"/>
                <w:kern w:val="0"/>
                <w:sz w:val="20"/>
                <w:szCs w:val="20"/>
              </w:rPr>
            </w:pPr>
            <w:r w:rsidRPr="00CC248E">
              <w:rPr>
                <w:rFonts w:ascii="宋体" w:eastAsia="宋体" w:hAnsi="宋体" w:cs="宋体" w:hint="eastAsia"/>
                <w:kern w:val="0"/>
                <w:sz w:val="20"/>
                <w:szCs w:val="20"/>
              </w:rPr>
              <w:t>计算机软件</w:t>
            </w:r>
          </w:p>
        </w:tc>
        <w:tc>
          <w:tcPr>
            <w:tcW w:w="1028" w:type="dxa"/>
            <w:shd w:val="clear" w:color="auto" w:fill="auto"/>
            <w:tcMar>
              <w:top w:w="0" w:type="dxa"/>
              <w:left w:w="108" w:type="dxa"/>
              <w:bottom w:w="0" w:type="dxa"/>
              <w:right w:w="98" w:type="dxa"/>
            </w:tcMar>
            <w:vAlign w:val="center"/>
            <w:hideMark/>
          </w:tcPr>
          <w:p w14:paraId="62CF0309" w14:textId="77777777" w:rsidR="00CC248E" w:rsidRPr="00CC248E" w:rsidRDefault="00CC248E" w:rsidP="00CC248E">
            <w:pPr>
              <w:widowControl/>
              <w:jc w:val="left"/>
              <w:rPr>
                <w:rFonts w:ascii="宋体" w:eastAsia="宋体" w:hAnsi="宋体" w:cs="宋体"/>
                <w:kern w:val="0"/>
                <w:sz w:val="24"/>
                <w:szCs w:val="24"/>
              </w:rPr>
            </w:pPr>
          </w:p>
        </w:tc>
        <w:tc>
          <w:tcPr>
            <w:tcW w:w="5447" w:type="dxa"/>
            <w:shd w:val="clear" w:color="auto" w:fill="auto"/>
            <w:tcMar>
              <w:top w:w="0" w:type="dxa"/>
              <w:left w:w="108" w:type="dxa"/>
              <w:bottom w:w="0" w:type="dxa"/>
              <w:right w:w="98" w:type="dxa"/>
            </w:tcMar>
            <w:vAlign w:val="center"/>
            <w:hideMark/>
          </w:tcPr>
          <w:p w14:paraId="3AB46143" w14:textId="77777777" w:rsidR="00CC248E" w:rsidRPr="00CC248E" w:rsidRDefault="00CC248E" w:rsidP="00CC248E">
            <w:pPr>
              <w:widowControl/>
              <w:spacing w:line="230" w:lineRule="atLeast"/>
              <w:rPr>
                <w:rFonts w:ascii="宋体" w:eastAsia="宋体" w:hAnsi="宋体" w:cs="宋体"/>
                <w:kern w:val="0"/>
                <w:sz w:val="20"/>
                <w:szCs w:val="20"/>
              </w:rPr>
            </w:pPr>
            <w:r w:rsidRPr="00CC248E">
              <w:rPr>
                <w:rFonts w:ascii="宋体" w:eastAsia="宋体" w:hAnsi="宋体" w:cs="宋体" w:hint="eastAsia"/>
                <w:kern w:val="0"/>
                <w:sz w:val="20"/>
                <w:szCs w:val="20"/>
              </w:rPr>
              <w:t>指非定制的通用商业软件，不包括行业专用软件</w:t>
            </w:r>
          </w:p>
        </w:tc>
      </w:tr>
      <w:tr w:rsidR="00CC248E" w:rsidRPr="00CC248E" w14:paraId="7B2AC2E2" w14:textId="77777777" w:rsidTr="00A30D71">
        <w:trPr>
          <w:trHeight w:val="144"/>
        </w:trPr>
        <w:tc>
          <w:tcPr>
            <w:tcW w:w="2099" w:type="dxa"/>
            <w:shd w:val="clear" w:color="auto" w:fill="auto"/>
            <w:tcMar>
              <w:top w:w="0" w:type="dxa"/>
              <w:left w:w="98" w:type="dxa"/>
              <w:bottom w:w="0" w:type="dxa"/>
              <w:right w:w="98" w:type="dxa"/>
            </w:tcMar>
            <w:vAlign w:val="center"/>
            <w:hideMark/>
          </w:tcPr>
          <w:p w14:paraId="79FB3912" w14:textId="77777777" w:rsidR="00CC248E" w:rsidRPr="00CC248E" w:rsidRDefault="00CC248E" w:rsidP="00CC248E">
            <w:pPr>
              <w:widowControl/>
              <w:spacing w:line="230" w:lineRule="atLeast"/>
              <w:rPr>
                <w:rFonts w:ascii="宋体" w:eastAsia="宋体" w:hAnsi="宋体" w:cs="宋体"/>
                <w:kern w:val="0"/>
                <w:sz w:val="20"/>
                <w:szCs w:val="20"/>
              </w:rPr>
            </w:pPr>
            <w:r w:rsidRPr="00CC248E">
              <w:rPr>
                <w:rFonts w:ascii="宋体" w:eastAsia="宋体" w:hAnsi="宋体" w:cs="宋体" w:hint="eastAsia"/>
                <w:kern w:val="0"/>
                <w:sz w:val="20"/>
                <w:szCs w:val="20"/>
              </w:rPr>
              <w:t>服务器</w:t>
            </w:r>
          </w:p>
        </w:tc>
        <w:tc>
          <w:tcPr>
            <w:tcW w:w="1028" w:type="dxa"/>
            <w:shd w:val="clear" w:color="auto" w:fill="auto"/>
            <w:tcMar>
              <w:top w:w="0" w:type="dxa"/>
              <w:left w:w="108" w:type="dxa"/>
              <w:bottom w:w="0" w:type="dxa"/>
              <w:right w:w="98" w:type="dxa"/>
            </w:tcMar>
            <w:vAlign w:val="center"/>
            <w:hideMark/>
          </w:tcPr>
          <w:p w14:paraId="35C95CCE" w14:textId="77777777" w:rsidR="00CC248E" w:rsidRPr="00CC248E" w:rsidRDefault="00CC248E" w:rsidP="00CC248E">
            <w:pPr>
              <w:widowControl/>
              <w:jc w:val="left"/>
              <w:rPr>
                <w:rFonts w:ascii="宋体" w:eastAsia="宋体" w:hAnsi="宋体" w:cs="宋体"/>
                <w:kern w:val="0"/>
                <w:sz w:val="24"/>
                <w:szCs w:val="24"/>
              </w:rPr>
            </w:pPr>
          </w:p>
        </w:tc>
        <w:tc>
          <w:tcPr>
            <w:tcW w:w="5447" w:type="dxa"/>
            <w:shd w:val="clear" w:color="auto" w:fill="auto"/>
            <w:tcMar>
              <w:top w:w="0" w:type="dxa"/>
              <w:left w:w="108" w:type="dxa"/>
              <w:bottom w:w="0" w:type="dxa"/>
              <w:right w:w="98" w:type="dxa"/>
            </w:tcMar>
            <w:vAlign w:val="center"/>
            <w:hideMark/>
          </w:tcPr>
          <w:p w14:paraId="08FA08A8" w14:textId="77777777" w:rsidR="00CC248E" w:rsidRPr="00CC248E" w:rsidRDefault="00CC248E" w:rsidP="00CC248E">
            <w:pPr>
              <w:widowControl/>
              <w:spacing w:line="230" w:lineRule="atLeast"/>
              <w:rPr>
                <w:rFonts w:ascii="宋体" w:eastAsia="宋体" w:hAnsi="宋体" w:cs="宋体"/>
                <w:kern w:val="0"/>
                <w:sz w:val="20"/>
                <w:szCs w:val="20"/>
              </w:rPr>
            </w:pPr>
            <w:r w:rsidRPr="00CC248E">
              <w:rPr>
                <w:rFonts w:ascii="宋体" w:eastAsia="宋体" w:hAnsi="宋体" w:cs="宋体" w:hint="eastAsia"/>
                <w:kern w:val="0"/>
                <w:sz w:val="20"/>
                <w:szCs w:val="20"/>
              </w:rPr>
              <w:t>10万元以下的系统集成项目除外</w:t>
            </w:r>
          </w:p>
        </w:tc>
      </w:tr>
      <w:tr w:rsidR="00CC248E" w:rsidRPr="00CC248E" w14:paraId="6355A032" w14:textId="77777777" w:rsidTr="00A30D71">
        <w:trPr>
          <w:trHeight w:val="144"/>
        </w:trPr>
        <w:tc>
          <w:tcPr>
            <w:tcW w:w="2099" w:type="dxa"/>
            <w:shd w:val="clear" w:color="auto" w:fill="auto"/>
            <w:tcMar>
              <w:top w:w="0" w:type="dxa"/>
              <w:left w:w="98" w:type="dxa"/>
              <w:bottom w:w="0" w:type="dxa"/>
              <w:right w:w="98" w:type="dxa"/>
            </w:tcMar>
            <w:vAlign w:val="center"/>
            <w:hideMark/>
          </w:tcPr>
          <w:p w14:paraId="32835E99" w14:textId="77777777" w:rsidR="00CC248E" w:rsidRPr="00CC248E" w:rsidRDefault="00CC248E" w:rsidP="00CC248E">
            <w:pPr>
              <w:widowControl/>
              <w:spacing w:line="230" w:lineRule="atLeast"/>
              <w:rPr>
                <w:rFonts w:ascii="宋体" w:eastAsia="宋体" w:hAnsi="宋体" w:cs="宋体"/>
                <w:kern w:val="0"/>
                <w:sz w:val="20"/>
                <w:szCs w:val="20"/>
              </w:rPr>
            </w:pPr>
            <w:r w:rsidRPr="00CC248E">
              <w:rPr>
                <w:rFonts w:ascii="宋体" w:eastAsia="宋体" w:hAnsi="宋体" w:cs="宋体" w:hint="eastAsia"/>
                <w:kern w:val="0"/>
                <w:sz w:val="20"/>
                <w:szCs w:val="20"/>
              </w:rPr>
              <w:t>计算机网络设备</w:t>
            </w:r>
          </w:p>
        </w:tc>
        <w:tc>
          <w:tcPr>
            <w:tcW w:w="1028" w:type="dxa"/>
            <w:shd w:val="clear" w:color="auto" w:fill="auto"/>
            <w:tcMar>
              <w:top w:w="0" w:type="dxa"/>
              <w:left w:w="108" w:type="dxa"/>
              <w:bottom w:w="0" w:type="dxa"/>
              <w:right w:w="98" w:type="dxa"/>
            </w:tcMar>
            <w:vAlign w:val="center"/>
            <w:hideMark/>
          </w:tcPr>
          <w:p w14:paraId="74D0EF37" w14:textId="77777777" w:rsidR="00CC248E" w:rsidRPr="00CC248E" w:rsidRDefault="00CC248E" w:rsidP="00CC248E">
            <w:pPr>
              <w:widowControl/>
              <w:jc w:val="left"/>
              <w:rPr>
                <w:rFonts w:ascii="宋体" w:eastAsia="宋体" w:hAnsi="宋体" w:cs="宋体"/>
                <w:kern w:val="0"/>
                <w:sz w:val="24"/>
                <w:szCs w:val="24"/>
              </w:rPr>
            </w:pPr>
          </w:p>
        </w:tc>
        <w:tc>
          <w:tcPr>
            <w:tcW w:w="5447" w:type="dxa"/>
            <w:shd w:val="clear" w:color="auto" w:fill="auto"/>
            <w:tcMar>
              <w:top w:w="0" w:type="dxa"/>
              <w:left w:w="108" w:type="dxa"/>
              <w:bottom w:w="0" w:type="dxa"/>
              <w:right w:w="98" w:type="dxa"/>
            </w:tcMar>
            <w:vAlign w:val="center"/>
            <w:hideMark/>
          </w:tcPr>
          <w:p w14:paraId="0E7616CE" w14:textId="77777777" w:rsidR="00CC248E" w:rsidRPr="00CC248E" w:rsidRDefault="00CC248E" w:rsidP="00CC248E">
            <w:pPr>
              <w:widowControl/>
              <w:spacing w:line="230" w:lineRule="atLeast"/>
              <w:rPr>
                <w:rFonts w:ascii="宋体" w:eastAsia="宋体" w:hAnsi="宋体" w:cs="宋体"/>
                <w:kern w:val="0"/>
                <w:sz w:val="20"/>
                <w:szCs w:val="20"/>
              </w:rPr>
            </w:pPr>
            <w:r w:rsidRPr="00CC248E">
              <w:rPr>
                <w:rFonts w:ascii="宋体" w:eastAsia="宋体" w:hAnsi="宋体" w:cs="宋体" w:hint="eastAsia"/>
                <w:kern w:val="0"/>
                <w:sz w:val="20"/>
                <w:szCs w:val="20"/>
              </w:rPr>
              <w:t>指单项或批量金额在</w:t>
            </w:r>
            <w:r w:rsidRPr="00CC248E">
              <w:rPr>
                <w:rFonts w:ascii="Calibri" w:eastAsia="宋体" w:hAnsi="Calibri" w:cs="Calibri"/>
                <w:kern w:val="0"/>
                <w:sz w:val="20"/>
                <w:szCs w:val="20"/>
              </w:rPr>
              <w:t>1</w:t>
            </w:r>
            <w:r w:rsidRPr="00CC248E">
              <w:rPr>
                <w:rFonts w:ascii="宋体" w:eastAsia="宋体" w:hAnsi="宋体" w:cs="宋体" w:hint="eastAsia"/>
                <w:kern w:val="0"/>
                <w:sz w:val="20"/>
                <w:szCs w:val="20"/>
              </w:rPr>
              <w:t>万元以上的网络交换机、网络路由器、网络存储设备、网络安全产品，</w:t>
            </w:r>
            <w:r w:rsidRPr="00CC248E">
              <w:rPr>
                <w:rFonts w:ascii="Calibri" w:eastAsia="宋体" w:hAnsi="Calibri" w:cs="Calibri"/>
                <w:kern w:val="0"/>
                <w:sz w:val="20"/>
                <w:szCs w:val="20"/>
              </w:rPr>
              <w:t>10</w:t>
            </w:r>
            <w:r w:rsidRPr="00CC248E">
              <w:rPr>
                <w:rFonts w:ascii="宋体" w:eastAsia="宋体" w:hAnsi="宋体" w:cs="宋体" w:hint="eastAsia"/>
                <w:kern w:val="0"/>
                <w:sz w:val="20"/>
                <w:szCs w:val="20"/>
              </w:rPr>
              <w:t>万元以下的系统集成项目除外</w:t>
            </w:r>
          </w:p>
        </w:tc>
      </w:tr>
      <w:tr w:rsidR="00CC248E" w:rsidRPr="00CC248E" w14:paraId="5571AA3D" w14:textId="77777777" w:rsidTr="00A30D71">
        <w:trPr>
          <w:trHeight w:val="144"/>
        </w:trPr>
        <w:tc>
          <w:tcPr>
            <w:tcW w:w="2099" w:type="dxa"/>
            <w:shd w:val="clear" w:color="auto" w:fill="auto"/>
            <w:tcMar>
              <w:top w:w="0" w:type="dxa"/>
              <w:left w:w="98" w:type="dxa"/>
              <w:bottom w:w="0" w:type="dxa"/>
              <w:right w:w="98" w:type="dxa"/>
            </w:tcMar>
            <w:vAlign w:val="center"/>
            <w:hideMark/>
          </w:tcPr>
          <w:p w14:paraId="66EF8351" w14:textId="77777777" w:rsidR="00CC248E" w:rsidRPr="00CC248E" w:rsidRDefault="00CC248E" w:rsidP="00CC248E">
            <w:pPr>
              <w:widowControl/>
              <w:spacing w:line="230" w:lineRule="atLeast"/>
              <w:rPr>
                <w:rFonts w:ascii="宋体" w:eastAsia="宋体" w:hAnsi="宋体" w:cs="宋体"/>
                <w:kern w:val="0"/>
                <w:sz w:val="20"/>
                <w:szCs w:val="20"/>
              </w:rPr>
            </w:pPr>
            <w:r w:rsidRPr="00CC248E">
              <w:rPr>
                <w:rFonts w:ascii="宋体" w:eastAsia="宋体" w:hAnsi="宋体" w:cs="宋体" w:hint="eastAsia"/>
                <w:kern w:val="0"/>
                <w:sz w:val="20"/>
                <w:szCs w:val="20"/>
              </w:rPr>
              <w:t>复印机</w:t>
            </w:r>
          </w:p>
        </w:tc>
        <w:tc>
          <w:tcPr>
            <w:tcW w:w="1028" w:type="dxa"/>
            <w:shd w:val="clear" w:color="auto" w:fill="auto"/>
            <w:tcMar>
              <w:top w:w="0" w:type="dxa"/>
              <w:left w:w="108" w:type="dxa"/>
              <w:bottom w:w="0" w:type="dxa"/>
              <w:right w:w="98" w:type="dxa"/>
            </w:tcMar>
            <w:vAlign w:val="center"/>
            <w:hideMark/>
          </w:tcPr>
          <w:p w14:paraId="0D8D9C83" w14:textId="77777777" w:rsidR="00CC248E" w:rsidRPr="00CC248E" w:rsidRDefault="00CC248E" w:rsidP="00CC248E">
            <w:pPr>
              <w:widowControl/>
              <w:jc w:val="left"/>
              <w:rPr>
                <w:rFonts w:ascii="宋体" w:eastAsia="宋体" w:hAnsi="宋体" w:cs="宋体"/>
                <w:kern w:val="0"/>
                <w:sz w:val="24"/>
                <w:szCs w:val="24"/>
              </w:rPr>
            </w:pPr>
          </w:p>
        </w:tc>
        <w:tc>
          <w:tcPr>
            <w:tcW w:w="5447" w:type="dxa"/>
            <w:shd w:val="clear" w:color="auto" w:fill="auto"/>
            <w:tcMar>
              <w:top w:w="0" w:type="dxa"/>
              <w:left w:w="108" w:type="dxa"/>
              <w:bottom w:w="0" w:type="dxa"/>
              <w:right w:w="98" w:type="dxa"/>
            </w:tcMar>
            <w:vAlign w:val="center"/>
            <w:hideMark/>
          </w:tcPr>
          <w:p w14:paraId="0CB9F827" w14:textId="77777777" w:rsidR="00CC248E" w:rsidRPr="00CC248E" w:rsidRDefault="00CC248E" w:rsidP="00CC248E">
            <w:pPr>
              <w:widowControl/>
              <w:spacing w:line="230" w:lineRule="atLeast"/>
              <w:rPr>
                <w:rFonts w:ascii="宋体" w:eastAsia="宋体" w:hAnsi="宋体" w:cs="宋体"/>
                <w:kern w:val="0"/>
                <w:sz w:val="20"/>
                <w:szCs w:val="20"/>
              </w:rPr>
            </w:pPr>
            <w:r w:rsidRPr="00CC248E">
              <w:rPr>
                <w:rFonts w:ascii="宋体" w:eastAsia="宋体" w:hAnsi="宋体" w:cs="宋体" w:hint="eastAsia"/>
                <w:kern w:val="0"/>
                <w:sz w:val="20"/>
                <w:szCs w:val="20"/>
              </w:rPr>
              <w:t>不包括印刷机</w:t>
            </w:r>
          </w:p>
        </w:tc>
      </w:tr>
      <w:tr w:rsidR="00CC248E" w:rsidRPr="00CC248E" w14:paraId="215C53E1" w14:textId="77777777" w:rsidTr="00A30D71">
        <w:trPr>
          <w:trHeight w:val="144"/>
        </w:trPr>
        <w:tc>
          <w:tcPr>
            <w:tcW w:w="2099" w:type="dxa"/>
            <w:shd w:val="clear" w:color="auto" w:fill="auto"/>
            <w:tcMar>
              <w:top w:w="0" w:type="dxa"/>
              <w:left w:w="98" w:type="dxa"/>
              <w:bottom w:w="0" w:type="dxa"/>
              <w:right w:w="98" w:type="dxa"/>
            </w:tcMar>
            <w:vAlign w:val="center"/>
            <w:hideMark/>
          </w:tcPr>
          <w:p w14:paraId="049CB73D" w14:textId="77777777" w:rsidR="00CC248E" w:rsidRPr="00CC248E" w:rsidRDefault="00CC248E" w:rsidP="00CC248E">
            <w:pPr>
              <w:widowControl/>
              <w:spacing w:line="230" w:lineRule="atLeast"/>
              <w:rPr>
                <w:rFonts w:ascii="宋体" w:eastAsia="宋体" w:hAnsi="宋体" w:cs="宋体"/>
                <w:kern w:val="0"/>
                <w:sz w:val="20"/>
                <w:szCs w:val="20"/>
              </w:rPr>
            </w:pPr>
            <w:r w:rsidRPr="00CC248E">
              <w:rPr>
                <w:rFonts w:ascii="宋体" w:eastAsia="宋体" w:hAnsi="宋体" w:cs="宋体" w:hint="eastAsia"/>
                <w:kern w:val="0"/>
                <w:sz w:val="20"/>
                <w:szCs w:val="20"/>
              </w:rPr>
              <w:t>视频会议系统及会议室音频系统</w:t>
            </w:r>
          </w:p>
        </w:tc>
        <w:tc>
          <w:tcPr>
            <w:tcW w:w="1028" w:type="dxa"/>
            <w:shd w:val="clear" w:color="auto" w:fill="auto"/>
            <w:tcMar>
              <w:top w:w="0" w:type="dxa"/>
              <w:left w:w="108" w:type="dxa"/>
              <w:bottom w:w="0" w:type="dxa"/>
              <w:right w:w="98" w:type="dxa"/>
            </w:tcMar>
            <w:vAlign w:val="center"/>
            <w:hideMark/>
          </w:tcPr>
          <w:p w14:paraId="0B2E40CE" w14:textId="77777777" w:rsidR="00CC248E" w:rsidRPr="00CC248E" w:rsidRDefault="00CC248E" w:rsidP="00CC248E">
            <w:pPr>
              <w:widowControl/>
              <w:jc w:val="left"/>
              <w:rPr>
                <w:rFonts w:ascii="宋体" w:eastAsia="宋体" w:hAnsi="宋体" w:cs="宋体"/>
                <w:kern w:val="0"/>
                <w:sz w:val="24"/>
                <w:szCs w:val="24"/>
              </w:rPr>
            </w:pPr>
          </w:p>
        </w:tc>
        <w:tc>
          <w:tcPr>
            <w:tcW w:w="5447" w:type="dxa"/>
            <w:shd w:val="clear" w:color="auto" w:fill="auto"/>
            <w:tcMar>
              <w:top w:w="0" w:type="dxa"/>
              <w:left w:w="108" w:type="dxa"/>
              <w:bottom w:w="0" w:type="dxa"/>
              <w:right w:w="98" w:type="dxa"/>
            </w:tcMar>
            <w:vAlign w:val="center"/>
            <w:hideMark/>
          </w:tcPr>
          <w:p w14:paraId="0878E7AC" w14:textId="77777777" w:rsidR="00CC248E" w:rsidRPr="00CC248E" w:rsidRDefault="00CC248E" w:rsidP="00CC248E">
            <w:pPr>
              <w:widowControl/>
              <w:spacing w:line="230" w:lineRule="atLeast"/>
              <w:rPr>
                <w:rFonts w:ascii="宋体" w:eastAsia="宋体" w:hAnsi="宋体" w:cs="宋体"/>
                <w:kern w:val="0"/>
                <w:sz w:val="20"/>
                <w:szCs w:val="20"/>
              </w:rPr>
            </w:pPr>
            <w:r w:rsidRPr="00CC248E">
              <w:rPr>
                <w:rFonts w:ascii="宋体" w:eastAsia="宋体" w:hAnsi="宋体" w:cs="宋体" w:hint="eastAsia"/>
                <w:kern w:val="0"/>
                <w:sz w:val="20"/>
                <w:szCs w:val="20"/>
              </w:rPr>
              <w:t>指单项或批量金额在20万元以上的视频会议多点控制器（</w:t>
            </w:r>
            <w:r w:rsidRPr="00CC248E">
              <w:rPr>
                <w:rFonts w:ascii="Calibri" w:eastAsia="宋体" w:hAnsi="Calibri" w:cs="Calibri"/>
                <w:kern w:val="0"/>
                <w:sz w:val="20"/>
                <w:szCs w:val="20"/>
              </w:rPr>
              <w:t>MCU</w:t>
            </w:r>
            <w:r w:rsidRPr="00CC248E">
              <w:rPr>
                <w:rFonts w:ascii="宋体" w:eastAsia="宋体" w:hAnsi="宋体" w:cs="宋体" w:hint="eastAsia"/>
                <w:kern w:val="0"/>
                <w:sz w:val="20"/>
                <w:szCs w:val="20"/>
              </w:rPr>
              <w:t>）、视频会议终端、视频会议系统管理平台、录播服务器、中控系统、会议室音频设备、信号处理设备、会议室视频显示设备、图像采集系统</w:t>
            </w:r>
          </w:p>
        </w:tc>
      </w:tr>
      <w:tr w:rsidR="00CC248E" w:rsidRPr="00CC248E" w14:paraId="4BE4C546" w14:textId="77777777" w:rsidTr="00A30D71">
        <w:trPr>
          <w:trHeight w:val="628"/>
        </w:trPr>
        <w:tc>
          <w:tcPr>
            <w:tcW w:w="2099" w:type="dxa"/>
            <w:shd w:val="clear" w:color="auto" w:fill="auto"/>
            <w:tcMar>
              <w:top w:w="0" w:type="dxa"/>
              <w:left w:w="98" w:type="dxa"/>
              <w:bottom w:w="0" w:type="dxa"/>
              <w:right w:w="98" w:type="dxa"/>
            </w:tcMar>
            <w:vAlign w:val="center"/>
            <w:hideMark/>
          </w:tcPr>
          <w:p w14:paraId="6E0AA086" w14:textId="77777777" w:rsidR="00CC248E" w:rsidRPr="00CC248E" w:rsidRDefault="00CC248E" w:rsidP="00CC248E">
            <w:pPr>
              <w:widowControl/>
              <w:spacing w:line="230" w:lineRule="atLeast"/>
              <w:rPr>
                <w:rFonts w:ascii="宋体" w:eastAsia="宋体" w:hAnsi="宋体" w:cs="宋体"/>
                <w:kern w:val="0"/>
                <w:sz w:val="20"/>
                <w:szCs w:val="20"/>
              </w:rPr>
            </w:pPr>
            <w:r w:rsidRPr="00CC248E">
              <w:rPr>
                <w:rFonts w:ascii="宋体" w:eastAsia="宋体" w:hAnsi="宋体" w:cs="宋体" w:hint="eastAsia"/>
                <w:kern w:val="0"/>
                <w:sz w:val="20"/>
                <w:szCs w:val="20"/>
              </w:rPr>
              <w:lastRenderedPageBreak/>
              <w:t>多功能一体机</w:t>
            </w:r>
          </w:p>
        </w:tc>
        <w:tc>
          <w:tcPr>
            <w:tcW w:w="1028" w:type="dxa"/>
            <w:shd w:val="clear" w:color="auto" w:fill="auto"/>
            <w:tcMar>
              <w:top w:w="0" w:type="dxa"/>
              <w:left w:w="108" w:type="dxa"/>
              <w:bottom w:w="0" w:type="dxa"/>
              <w:right w:w="98" w:type="dxa"/>
            </w:tcMar>
            <w:vAlign w:val="center"/>
            <w:hideMark/>
          </w:tcPr>
          <w:p w14:paraId="28BD20F4" w14:textId="77777777" w:rsidR="00CC248E" w:rsidRPr="00CC248E" w:rsidRDefault="00CC248E" w:rsidP="00CC248E">
            <w:pPr>
              <w:widowControl/>
              <w:jc w:val="left"/>
              <w:rPr>
                <w:rFonts w:ascii="宋体" w:eastAsia="宋体" w:hAnsi="宋体" w:cs="宋体"/>
                <w:kern w:val="0"/>
                <w:sz w:val="24"/>
                <w:szCs w:val="24"/>
              </w:rPr>
            </w:pPr>
          </w:p>
        </w:tc>
        <w:tc>
          <w:tcPr>
            <w:tcW w:w="5447" w:type="dxa"/>
            <w:shd w:val="clear" w:color="auto" w:fill="auto"/>
            <w:tcMar>
              <w:top w:w="0" w:type="dxa"/>
              <w:left w:w="108" w:type="dxa"/>
              <w:bottom w:w="0" w:type="dxa"/>
              <w:right w:w="98" w:type="dxa"/>
            </w:tcMar>
            <w:vAlign w:val="center"/>
            <w:hideMark/>
          </w:tcPr>
          <w:p w14:paraId="7AA5F63F" w14:textId="77777777" w:rsidR="00CC248E" w:rsidRPr="00CC248E" w:rsidRDefault="00CC248E" w:rsidP="00CC248E">
            <w:pPr>
              <w:widowControl/>
              <w:spacing w:line="230" w:lineRule="atLeast"/>
              <w:rPr>
                <w:rFonts w:ascii="宋体" w:eastAsia="宋体" w:hAnsi="宋体" w:cs="宋体"/>
                <w:kern w:val="0"/>
                <w:sz w:val="20"/>
                <w:szCs w:val="20"/>
              </w:rPr>
            </w:pPr>
            <w:r w:rsidRPr="00CC248E">
              <w:rPr>
                <w:rFonts w:ascii="宋体" w:eastAsia="宋体" w:hAnsi="宋体" w:cs="宋体" w:hint="eastAsia"/>
                <w:kern w:val="0"/>
                <w:sz w:val="20"/>
                <w:szCs w:val="20"/>
              </w:rPr>
              <w:t>指单项或批量金额在</w:t>
            </w:r>
            <w:r w:rsidRPr="00CC248E">
              <w:rPr>
                <w:rFonts w:ascii="Calibri" w:eastAsia="宋体" w:hAnsi="Calibri" w:cs="Calibri"/>
                <w:kern w:val="0"/>
                <w:sz w:val="20"/>
                <w:szCs w:val="20"/>
              </w:rPr>
              <w:t>5</w:t>
            </w:r>
            <w:r w:rsidRPr="00CC248E">
              <w:rPr>
                <w:rFonts w:ascii="宋体" w:eastAsia="宋体" w:hAnsi="宋体" w:cs="宋体" w:hint="eastAsia"/>
                <w:kern w:val="0"/>
                <w:sz w:val="20"/>
                <w:szCs w:val="20"/>
              </w:rPr>
              <w:t>万元以上的多功能一体机</w:t>
            </w:r>
          </w:p>
        </w:tc>
      </w:tr>
      <w:tr w:rsidR="00CC248E" w:rsidRPr="00CC248E" w14:paraId="57856C23" w14:textId="77777777" w:rsidTr="00A30D71">
        <w:trPr>
          <w:trHeight w:val="628"/>
        </w:trPr>
        <w:tc>
          <w:tcPr>
            <w:tcW w:w="2099" w:type="dxa"/>
            <w:shd w:val="clear" w:color="auto" w:fill="auto"/>
            <w:tcMar>
              <w:top w:w="0" w:type="dxa"/>
              <w:left w:w="98" w:type="dxa"/>
              <w:bottom w:w="0" w:type="dxa"/>
              <w:right w:w="98" w:type="dxa"/>
            </w:tcMar>
            <w:vAlign w:val="center"/>
            <w:hideMark/>
          </w:tcPr>
          <w:p w14:paraId="2270E7F9" w14:textId="77777777" w:rsidR="00CC248E" w:rsidRPr="00CC248E" w:rsidRDefault="00CC248E" w:rsidP="00CC248E">
            <w:pPr>
              <w:widowControl/>
              <w:spacing w:line="230" w:lineRule="atLeast"/>
              <w:rPr>
                <w:rFonts w:ascii="宋体" w:eastAsia="宋体" w:hAnsi="宋体" w:cs="宋体"/>
                <w:kern w:val="0"/>
                <w:sz w:val="20"/>
                <w:szCs w:val="20"/>
              </w:rPr>
            </w:pPr>
            <w:r w:rsidRPr="00CC248E">
              <w:rPr>
                <w:rFonts w:ascii="宋体" w:eastAsia="宋体" w:hAnsi="宋体" w:cs="宋体" w:hint="eastAsia"/>
                <w:kern w:val="0"/>
                <w:sz w:val="20"/>
                <w:szCs w:val="20"/>
              </w:rPr>
              <w:t>打印设备</w:t>
            </w:r>
          </w:p>
        </w:tc>
        <w:tc>
          <w:tcPr>
            <w:tcW w:w="1028" w:type="dxa"/>
            <w:shd w:val="clear" w:color="auto" w:fill="auto"/>
            <w:tcMar>
              <w:top w:w="0" w:type="dxa"/>
              <w:left w:w="108" w:type="dxa"/>
              <w:bottom w:w="0" w:type="dxa"/>
              <w:right w:w="98" w:type="dxa"/>
            </w:tcMar>
            <w:vAlign w:val="center"/>
            <w:hideMark/>
          </w:tcPr>
          <w:p w14:paraId="607FF141" w14:textId="77777777" w:rsidR="00CC248E" w:rsidRPr="00CC248E" w:rsidRDefault="00CC248E" w:rsidP="00CC248E">
            <w:pPr>
              <w:widowControl/>
              <w:jc w:val="left"/>
              <w:rPr>
                <w:rFonts w:ascii="宋体" w:eastAsia="宋体" w:hAnsi="宋体" w:cs="宋体"/>
                <w:kern w:val="0"/>
                <w:sz w:val="24"/>
                <w:szCs w:val="24"/>
              </w:rPr>
            </w:pPr>
          </w:p>
        </w:tc>
        <w:tc>
          <w:tcPr>
            <w:tcW w:w="5447" w:type="dxa"/>
            <w:shd w:val="clear" w:color="auto" w:fill="auto"/>
            <w:tcMar>
              <w:top w:w="0" w:type="dxa"/>
              <w:left w:w="108" w:type="dxa"/>
              <w:bottom w:w="0" w:type="dxa"/>
              <w:right w:w="98" w:type="dxa"/>
            </w:tcMar>
            <w:vAlign w:val="center"/>
            <w:hideMark/>
          </w:tcPr>
          <w:p w14:paraId="2757347D" w14:textId="77777777" w:rsidR="00CC248E" w:rsidRPr="00CC248E" w:rsidRDefault="00CC248E" w:rsidP="00CC248E">
            <w:pPr>
              <w:widowControl/>
              <w:spacing w:line="230" w:lineRule="atLeast"/>
              <w:rPr>
                <w:rFonts w:ascii="宋体" w:eastAsia="宋体" w:hAnsi="宋体" w:cs="宋体"/>
                <w:kern w:val="0"/>
                <w:sz w:val="20"/>
                <w:szCs w:val="20"/>
              </w:rPr>
            </w:pPr>
            <w:r w:rsidRPr="00CC248E">
              <w:rPr>
                <w:rFonts w:ascii="宋体" w:eastAsia="宋体" w:hAnsi="宋体" w:cs="宋体" w:hint="eastAsia"/>
                <w:kern w:val="0"/>
                <w:sz w:val="20"/>
                <w:szCs w:val="20"/>
              </w:rPr>
              <w:t>指喷墨打印机、激光打印机、热式打印机，不包括针式打印机和条码专用打印机</w:t>
            </w:r>
          </w:p>
        </w:tc>
      </w:tr>
      <w:tr w:rsidR="00CC248E" w:rsidRPr="00CC248E" w14:paraId="0821D274" w14:textId="77777777" w:rsidTr="00A30D71">
        <w:trPr>
          <w:trHeight w:val="938"/>
        </w:trPr>
        <w:tc>
          <w:tcPr>
            <w:tcW w:w="2099" w:type="dxa"/>
            <w:shd w:val="clear" w:color="auto" w:fill="auto"/>
            <w:tcMar>
              <w:top w:w="0" w:type="dxa"/>
              <w:left w:w="98" w:type="dxa"/>
              <w:bottom w:w="0" w:type="dxa"/>
              <w:right w:w="98" w:type="dxa"/>
            </w:tcMar>
            <w:vAlign w:val="center"/>
            <w:hideMark/>
          </w:tcPr>
          <w:p w14:paraId="3492548E" w14:textId="77777777" w:rsidR="00CC248E" w:rsidRPr="00CC248E" w:rsidRDefault="00CC248E" w:rsidP="00CC248E">
            <w:pPr>
              <w:widowControl/>
              <w:spacing w:line="230" w:lineRule="atLeast"/>
              <w:rPr>
                <w:rFonts w:ascii="宋体" w:eastAsia="宋体" w:hAnsi="宋体" w:cs="宋体"/>
                <w:kern w:val="0"/>
                <w:sz w:val="20"/>
                <w:szCs w:val="20"/>
              </w:rPr>
            </w:pPr>
            <w:r w:rsidRPr="00CC248E">
              <w:rPr>
                <w:rFonts w:ascii="宋体" w:eastAsia="宋体" w:hAnsi="宋体" w:cs="宋体" w:hint="eastAsia"/>
                <w:kern w:val="0"/>
                <w:sz w:val="20"/>
                <w:szCs w:val="20"/>
              </w:rPr>
              <w:t>扫描仪</w:t>
            </w:r>
          </w:p>
        </w:tc>
        <w:tc>
          <w:tcPr>
            <w:tcW w:w="1028" w:type="dxa"/>
            <w:shd w:val="clear" w:color="auto" w:fill="auto"/>
            <w:tcMar>
              <w:top w:w="0" w:type="dxa"/>
              <w:left w:w="108" w:type="dxa"/>
              <w:bottom w:w="0" w:type="dxa"/>
              <w:right w:w="98" w:type="dxa"/>
            </w:tcMar>
            <w:vAlign w:val="center"/>
            <w:hideMark/>
          </w:tcPr>
          <w:p w14:paraId="6CC29D41" w14:textId="77777777" w:rsidR="00CC248E" w:rsidRPr="00CC248E" w:rsidRDefault="00CC248E" w:rsidP="00CC248E">
            <w:pPr>
              <w:widowControl/>
              <w:jc w:val="left"/>
              <w:rPr>
                <w:rFonts w:ascii="宋体" w:eastAsia="宋体" w:hAnsi="宋体" w:cs="宋体"/>
                <w:kern w:val="0"/>
                <w:sz w:val="24"/>
                <w:szCs w:val="24"/>
              </w:rPr>
            </w:pPr>
          </w:p>
        </w:tc>
        <w:tc>
          <w:tcPr>
            <w:tcW w:w="5447" w:type="dxa"/>
            <w:shd w:val="clear" w:color="auto" w:fill="auto"/>
            <w:tcMar>
              <w:top w:w="0" w:type="dxa"/>
              <w:left w:w="108" w:type="dxa"/>
              <w:bottom w:w="0" w:type="dxa"/>
              <w:right w:w="98" w:type="dxa"/>
            </w:tcMar>
            <w:vAlign w:val="center"/>
            <w:hideMark/>
          </w:tcPr>
          <w:p w14:paraId="0117C65F" w14:textId="77777777" w:rsidR="00CC248E" w:rsidRPr="00CC248E" w:rsidRDefault="00CC248E" w:rsidP="00CC248E">
            <w:pPr>
              <w:widowControl/>
              <w:spacing w:line="230" w:lineRule="atLeast"/>
              <w:rPr>
                <w:rFonts w:ascii="宋体" w:eastAsia="宋体" w:hAnsi="宋体" w:cs="宋体"/>
                <w:kern w:val="0"/>
                <w:sz w:val="20"/>
                <w:szCs w:val="20"/>
              </w:rPr>
            </w:pPr>
            <w:r w:rsidRPr="00CC248E">
              <w:rPr>
                <w:rFonts w:ascii="宋体" w:eastAsia="宋体" w:hAnsi="宋体" w:cs="宋体" w:hint="eastAsia"/>
                <w:kern w:val="0"/>
                <w:sz w:val="20"/>
                <w:szCs w:val="20"/>
              </w:rPr>
              <w:t>指平板式扫描仪、高速文档扫描仪、书刊扫描仪和胶片扫描仪，不包括档案、工程专用的大幅面扫描仪</w:t>
            </w:r>
          </w:p>
        </w:tc>
      </w:tr>
      <w:tr w:rsidR="00CC248E" w:rsidRPr="00CC248E" w14:paraId="7CE244AD" w14:textId="77777777" w:rsidTr="00A30D71">
        <w:trPr>
          <w:trHeight w:val="318"/>
        </w:trPr>
        <w:tc>
          <w:tcPr>
            <w:tcW w:w="2099" w:type="dxa"/>
            <w:shd w:val="clear" w:color="auto" w:fill="auto"/>
            <w:tcMar>
              <w:top w:w="0" w:type="dxa"/>
              <w:left w:w="98" w:type="dxa"/>
              <w:bottom w:w="0" w:type="dxa"/>
              <w:right w:w="98" w:type="dxa"/>
            </w:tcMar>
            <w:vAlign w:val="center"/>
            <w:hideMark/>
          </w:tcPr>
          <w:p w14:paraId="14935881" w14:textId="77777777" w:rsidR="00CC248E" w:rsidRPr="00CC248E" w:rsidRDefault="00CC248E" w:rsidP="00CC248E">
            <w:pPr>
              <w:widowControl/>
              <w:spacing w:line="230" w:lineRule="atLeast"/>
              <w:rPr>
                <w:rFonts w:ascii="宋体" w:eastAsia="宋体" w:hAnsi="宋体" w:cs="宋体"/>
                <w:kern w:val="0"/>
                <w:sz w:val="20"/>
                <w:szCs w:val="20"/>
              </w:rPr>
            </w:pPr>
            <w:r w:rsidRPr="00CC248E">
              <w:rPr>
                <w:rFonts w:ascii="宋体" w:eastAsia="宋体" w:hAnsi="宋体" w:cs="宋体" w:hint="eastAsia"/>
                <w:kern w:val="0"/>
                <w:sz w:val="20"/>
                <w:szCs w:val="20"/>
              </w:rPr>
              <w:t>投影仪</w:t>
            </w:r>
          </w:p>
        </w:tc>
        <w:tc>
          <w:tcPr>
            <w:tcW w:w="1028" w:type="dxa"/>
            <w:shd w:val="clear" w:color="auto" w:fill="auto"/>
            <w:tcMar>
              <w:top w:w="0" w:type="dxa"/>
              <w:left w:w="108" w:type="dxa"/>
              <w:bottom w:w="0" w:type="dxa"/>
              <w:right w:w="98" w:type="dxa"/>
            </w:tcMar>
            <w:vAlign w:val="center"/>
            <w:hideMark/>
          </w:tcPr>
          <w:p w14:paraId="73B6F9DB" w14:textId="77777777" w:rsidR="00CC248E" w:rsidRPr="00CC248E" w:rsidRDefault="00CC248E" w:rsidP="00CC248E">
            <w:pPr>
              <w:widowControl/>
              <w:jc w:val="left"/>
              <w:rPr>
                <w:rFonts w:ascii="宋体" w:eastAsia="宋体" w:hAnsi="宋体" w:cs="宋体"/>
                <w:kern w:val="0"/>
                <w:sz w:val="24"/>
                <w:szCs w:val="24"/>
              </w:rPr>
            </w:pPr>
          </w:p>
        </w:tc>
        <w:tc>
          <w:tcPr>
            <w:tcW w:w="5447" w:type="dxa"/>
            <w:shd w:val="clear" w:color="auto" w:fill="auto"/>
            <w:tcMar>
              <w:top w:w="0" w:type="dxa"/>
              <w:left w:w="108" w:type="dxa"/>
              <w:bottom w:w="0" w:type="dxa"/>
              <w:right w:w="98" w:type="dxa"/>
            </w:tcMar>
            <w:vAlign w:val="center"/>
            <w:hideMark/>
          </w:tcPr>
          <w:p w14:paraId="4D9C3677" w14:textId="77777777" w:rsidR="00CC248E" w:rsidRPr="00CC248E" w:rsidRDefault="00CC248E" w:rsidP="00CC248E">
            <w:pPr>
              <w:widowControl/>
              <w:spacing w:line="230" w:lineRule="atLeast"/>
              <w:rPr>
                <w:rFonts w:ascii="宋体" w:eastAsia="宋体" w:hAnsi="宋体" w:cs="宋体"/>
                <w:kern w:val="0"/>
                <w:sz w:val="20"/>
                <w:szCs w:val="20"/>
              </w:rPr>
            </w:pPr>
            <w:r w:rsidRPr="00CC248E">
              <w:rPr>
                <w:rFonts w:ascii="宋体" w:eastAsia="宋体" w:hAnsi="宋体" w:cs="宋体" w:hint="eastAsia"/>
                <w:kern w:val="0"/>
                <w:sz w:val="20"/>
                <w:szCs w:val="20"/>
              </w:rPr>
              <w:t>指单项或批量金额在</w:t>
            </w:r>
            <w:r w:rsidRPr="00CC248E">
              <w:rPr>
                <w:rFonts w:ascii="Calibri" w:eastAsia="宋体" w:hAnsi="Calibri" w:cs="Calibri"/>
                <w:kern w:val="0"/>
                <w:sz w:val="20"/>
                <w:szCs w:val="20"/>
              </w:rPr>
              <w:t>5</w:t>
            </w:r>
            <w:r w:rsidRPr="00CC248E">
              <w:rPr>
                <w:rFonts w:ascii="宋体" w:eastAsia="宋体" w:hAnsi="宋体" w:cs="宋体" w:hint="eastAsia"/>
                <w:kern w:val="0"/>
                <w:sz w:val="20"/>
                <w:szCs w:val="20"/>
              </w:rPr>
              <w:t>万元以上的投影仪</w:t>
            </w:r>
          </w:p>
        </w:tc>
      </w:tr>
      <w:tr w:rsidR="00CC248E" w:rsidRPr="00CC248E" w14:paraId="738612D8" w14:textId="77777777" w:rsidTr="00A30D71">
        <w:trPr>
          <w:trHeight w:val="628"/>
        </w:trPr>
        <w:tc>
          <w:tcPr>
            <w:tcW w:w="2099" w:type="dxa"/>
            <w:shd w:val="clear" w:color="auto" w:fill="auto"/>
            <w:tcMar>
              <w:top w:w="0" w:type="dxa"/>
              <w:left w:w="98" w:type="dxa"/>
              <w:bottom w:w="0" w:type="dxa"/>
              <w:right w:w="98" w:type="dxa"/>
            </w:tcMar>
            <w:vAlign w:val="center"/>
            <w:hideMark/>
          </w:tcPr>
          <w:p w14:paraId="0F718BB3" w14:textId="77777777" w:rsidR="00CC248E" w:rsidRPr="00CC248E" w:rsidRDefault="00CC248E" w:rsidP="00CC248E">
            <w:pPr>
              <w:widowControl/>
              <w:spacing w:line="230" w:lineRule="atLeast"/>
              <w:rPr>
                <w:rFonts w:ascii="宋体" w:eastAsia="宋体" w:hAnsi="宋体" w:cs="宋体"/>
                <w:kern w:val="0"/>
                <w:sz w:val="20"/>
                <w:szCs w:val="20"/>
              </w:rPr>
            </w:pPr>
            <w:r w:rsidRPr="00CC248E">
              <w:rPr>
                <w:rFonts w:ascii="宋体" w:eastAsia="宋体" w:hAnsi="宋体" w:cs="宋体" w:hint="eastAsia"/>
                <w:kern w:val="0"/>
                <w:sz w:val="20"/>
                <w:szCs w:val="20"/>
              </w:rPr>
              <w:t>复印纸</w:t>
            </w:r>
          </w:p>
        </w:tc>
        <w:tc>
          <w:tcPr>
            <w:tcW w:w="1028" w:type="dxa"/>
            <w:shd w:val="clear" w:color="auto" w:fill="auto"/>
            <w:tcMar>
              <w:top w:w="0" w:type="dxa"/>
              <w:left w:w="108" w:type="dxa"/>
              <w:bottom w:w="0" w:type="dxa"/>
              <w:right w:w="98" w:type="dxa"/>
            </w:tcMar>
            <w:vAlign w:val="center"/>
            <w:hideMark/>
          </w:tcPr>
          <w:p w14:paraId="12090668" w14:textId="77777777" w:rsidR="00CC248E" w:rsidRPr="00CC248E" w:rsidRDefault="00CC248E" w:rsidP="00CC248E">
            <w:pPr>
              <w:widowControl/>
              <w:spacing w:line="230" w:lineRule="atLeast"/>
              <w:jc w:val="left"/>
              <w:rPr>
                <w:rFonts w:ascii="宋体" w:eastAsia="宋体" w:hAnsi="宋体" w:cs="宋体"/>
                <w:kern w:val="0"/>
                <w:sz w:val="20"/>
                <w:szCs w:val="20"/>
              </w:rPr>
            </w:pPr>
            <w:proofErr w:type="gramStart"/>
            <w:r w:rsidRPr="00CC248E">
              <w:rPr>
                <w:rFonts w:ascii="宋体" w:eastAsia="宋体" w:hAnsi="宋体" w:cs="宋体" w:hint="eastAsia"/>
                <w:kern w:val="0"/>
                <w:sz w:val="20"/>
                <w:szCs w:val="20"/>
              </w:rPr>
              <w:t>京内单位</w:t>
            </w:r>
            <w:proofErr w:type="gramEnd"/>
          </w:p>
        </w:tc>
        <w:tc>
          <w:tcPr>
            <w:tcW w:w="5447" w:type="dxa"/>
            <w:shd w:val="clear" w:color="auto" w:fill="auto"/>
            <w:tcMar>
              <w:top w:w="0" w:type="dxa"/>
              <w:left w:w="108" w:type="dxa"/>
              <w:bottom w:w="0" w:type="dxa"/>
              <w:right w:w="98" w:type="dxa"/>
            </w:tcMar>
            <w:vAlign w:val="center"/>
            <w:hideMark/>
          </w:tcPr>
          <w:p w14:paraId="7F4775FB" w14:textId="77777777" w:rsidR="00CC248E" w:rsidRPr="00CC248E" w:rsidRDefault="00CC248E" w:rsidP="00CC248E">
            <w:pPr>
              <w:widowControl/>
              <w:spacing w:line="230" w:lineRule="atLeast"/>
              <w:rPr>
                <w:rFonts w:ascii="宋体" w:eastAsia="宋体" w:hAnsi="宋体" w:cs="宋体"/>
                <w:kern w:val="0"/>
                <w:sz w:val="20"/>
                <w:szCs w:val="20"/>
              </w:rPr>
            </w:pPr>
            <w:r w:rsidRPr="00CC248E">
              <w:rPr>
                <w:rFonts w:ascii="宋体" w:eastAsia="宋体" w:hAnsi="宋体" w:cs="宋体" w:hint="eastAsia"/>
                <w:kern w:val="0"/>
                <w:sz w:val="20"/>
                <w:szCs w:val="20"/>
              </w:rPr>
              <w:t>不包括彩色复印纸</w:t>
            </w:r>
          </w:p>
        </w:tc>
      </w:tr>
      <w:tr w:rsidR="00CC248E" w:rsidRPr="00CC248E" w14:paraId="21C0FDAA" w14:textId="77777777" w:rsidTr="00A30D71">
        <w:trPr>
          <w:trHeight w:val="628"/>
        </w:trPr>
        <w:tc>
          <w:tcPr>
            <w:tcW w:w="2099" w:type="dxa"/>
            <w:shd w:val="clear" w:color="auto" w:fill="auto"/>
            <w:tcMar>
              <w:top w:w="0" w:type="dxa"/>
              <w:left w:w="98" w:type="dxa"/>
              <w:bottom w:w="0" w:type="dxa"/>
              <w:right w:w="98" w:type="dxa"/>
            </w:tcMar>
            <w:vAlign w:val="center"/>
            <w:hideMark/>
          </w:tcPr>
          <w:p w14:paraId="798DE1A0" w14:textId="77777777" w:rsidR="00CC248E" w:rsidRPr="00CC248E" w:rsidRDefault="00CC248E" w:rsidP="00CC248E">
            <w:pPr>
              <w:widowControl/>
              <w:spacing w:line="230" w:lineRule="atLeast"/>
              <w:rPr>
                <w:rFonts w:ascii="宋体" w:eastAsia="宋体" w:hAnsi="宋体" w:cs="宋体"/>
                <w:kern w:val="0"/>
                <w:sz w:val="20"/>
                <w:szCs w:val="20"/>
              </w:rPr>
            </w:pPr>
            <w:r w:rsidRPr="00CC248E">
              <w:rPr>
                <w:rFonts w:ascii="宋体" w:eastAsia="宋体" w:hAnsi="宋体" w:cs="宋体" w:hint="eastAsia"/>
                <w:kern w:val="0"/>
                <w:sz w:val="20"/>
                <w:szCs w:val="20"/>
              </w:rPr>
              <w:t>打印用通用耗材</w:t>
            </w:r>
          </w:p>
        </w:tc>
        <w:tc>
          <w:tcPr>
            <w:tcW w:w="1028" w:type="dxa"/>
            <w:shd w:val="clear" w:color="auto" w:fill="auto"/>
            <w:tcMar>
              <w:top w:w="0" w:type="dxa"/>
              <w:left w:w="108" w:type="dxa"/>
              <w:bottom w:w="0" w:type="dxa"/>
              <w:right w:w="98" w:type="dxa"/>
            </w:tcMar>
            <w:vAlign w:val="center"/>
            <w:hideMark/>
          </w:tcPr>
          <w:p w14:paraId="5315AC63" w14:textId="77777777" w:rsidR="00CC248E" w:rsidRPr="00CC248E" w:rsidRDefault="00CC248E" w:rsidP="00CC248E">
            <w:pPr>
              <w:widowControl/>
              <w:spacing w:line="230" w:lineRule="atLeast"/>
              <w:jc w:val="left"/>
              <w:rPr>
                <w:rFonts w:ascii="宋体" w:eastAsia="宋体" w:hAnsi="宋体" w:cs="宋体"/>
                <w:kern w:val="0"/>
                <w:sz w:val="20"/>
                <w:szCs w:val="20"/>
              </w:rPr>
            </w:pPr>
            <w:proofErr w:type="gramStart"/>
            <w:r w:rsidRPr="00CC248E">
              <w:rPr>
                <w:rFonts w:ascii="宋体" w:eastAsia="宋体" w:hAnsi="宋体" w:cs="宋体" w:hint="eastAsia"/>
                <w:kern w:val="0"/>
                <w:sz w:val="20"/>
                <w:szCs w:val="20"/>
              </w:rPr>
              <w:t>京内单位</w:t>
            </w:r>
            <w:proofErr w:type="gramEnd"/>
          </w:p>
        </w:tc>
        <w:tc>
          <w:tcPr>
            <w:tcW w:w="5447" w:type="dxa"/>
            <w:shd w:val="clear" w:color="auto" w:fill="auto"/>
            <w:tcMar>
              <w:top w:w="0" w:type="dxa"/>
              <w:left w:w="108" w:type="dxa"/>
              <w:bottom w:w="0" w:type="dxa"/>
              <w:right w:w="98" w:type="dxa"/>
            </w:tcMar>
            <w:vAlign w:val="center"/>
            <w:hideMark/>
          </w:tcPr>
          <w:p w14:paraId="01833626" w14:textId="77777777" w:rsidR="00CC248E" w:rsidRPr="00CC248E" w:rsidRDefault="00CC248E" w:rsidP="00CC248E">
            <w:pPr>
              <w:widowControl/>
              <w:spacing w:line="230" w:lineRule="atLeast"/>
              <w:rPr>
                <w:rFonts w:ascii="宋体" w:eastAsia="宋体" w:hAnsi="宋体" w:cs="宋体"/>
                <w:kern w:val="0"/>
                <w:sz w:val="20"/>
                <w:szCs w:val="20"/>
              </w:rPr>
            </w:pPr>
            <w:r w:rsidRPr="00CC248E">
              <w:rPr>
                <w:rFonts w:ascii="宋体" w:eastAsia="宋体" w:hAnsi="宋体" w:cs="宋体" w:hint="eastAsia"/>
                <w:kern w:val="0"/>
                <w:sz w:val="20"/>
                <w:szCs w:val="20"/>
              </w:rPr>
              <w:t>指非原厂生产的兼容耗材</w:t>
            </w:r>
          </w:p>
        </w:tc>
      </w:tr>
      <w:tr w:rsidR="00CC248E" w:rsidRPr="00CC248E" w14:paraId="52535A0F" w14:textId="77777777" w:rsidTr="00A30D71">
        <w:trPr>
          <w:trHeight w:val="628"/>
        </w:trPr>
        <w:tc>
          <w:tcPr>
            <w:tcW w:w="2099" w:type="dxa"/>
            <w:shd w:val="clear" w:color="auto" w:fill="auto"/>
            <w:tcMar>
              <w:top w:w="0" w:type="dxa"/>
              <w:left w:w="98" w:type="dxa"/>
              <w:bottom w:w="0" w:type="dxa"/>
              <w:right w:w="98" w:type="dxa"/>
            </w:tcMar>
            <w:vAlign w:val="center"/>
            <w:hideMark/>
          </w:tcPr>
          <w:p w14:paraId="03D01C88" w14:textId="77777777" w:rsidR="00CC248E" w:rsidRPr="00CC248E" w:rsidRDefault="00CC248E" w:rsidP="00CC248E">
            <w:pPr>
              <w:widowControl/>
              <w:spacing w:line="230" w:lineRule="atLeast"/>
              <w:rPr>
                <w:rFonts w:ascii="宋体" w:eastAsia="宋体" w:hAnsi="宋体" w:cs="宋体"/>
                <w:kern w:val="0"/>
                <w:sz w:val="20"/>
                <w:szCs w:val="20"/>
              </w:rPr>
            </w:pPr>
            <w:r w:rsidRPr="00CC248E">
              <w:rPr>
                <w:rFonts w:ascii="宋体" w:eastAsia="宋体" w:hAnsi="宋体" w:cs="宋体" w:hint="eastAsia"/>
                <w:kern w:val="0"/>
                <w:sz w:val="20"/>
                <w:szCs w:val="20"/>
              </w:rPr>
              <w:t>乘用车</w:t>
            </w:r>
          </w:p>
        </w:tc>
        <w:tc>
          <w:tcPr>
            <w:tcW w:w="1028" w:type="dxa"/>
            <w:shd w:val="clear" w:color="auto" w:fill="auto"/>
            <w:tcMar>
              <w:top w:w="0" w:type="dxa"/>
              <w:left w:w="108" w:type="dxa"/>
              <w:bottom w:w="0" w:type="dxa"/>
              <w:right w:w="98" w:type="dxa"/>
            </w:tcMar>
            <w:vAlign w:val="center"/>
            <w:hideMark/>
          </w:tcPr>
          <w:p w14:paraId="61E34E1B" w14:textId="77777777" w:rsidR="00CC248E" w:rsidRPr="00CC248E" w:rsidRDefault="00CC248E" w:rsidP="00CC248E">
            <w:pPr>
              <w:widowControl/>
              <w:jc w:val="left"/>
              <w:rPr>
                <w:rFonts w:ascii="宋体" w:eastAsia="宋体" w:hAnsi="宋体" w:cs="宋体"/>
                <w:kern w:val="0"/>
                <w:sz w:val="24"/>
                <w:szCs w:val="24"/>
              </w:rPr>
            </w:pPr>
          </w:p>
        </w:tc>
        <w:tc>
          <w:tcPr>
            <w:tcW w:w="5447" w:type="dxa"/>
            <w:shd w:val="clear" w:color="auto" w:fill="auto"/>
            <w:tcMar>
              <w:top w:w="0" w:type="dxa"/>
              <w:left w:w="108" w:type="dxa"/>
              <w:bottom w:w="0" w:type="dxa"/>
              <w:right w:w="98" w:type="dxa"/>
            </w:tcMar>
            <w:vAlign w:val="center"/>
            <w:hideMark/>
          </w:tcPr>
          <w:p w14:paraId="683848F2" w14:textId="77777777" w:rsidR="00CC248E" w:rsidRPr="00CC248E" w:rsidRDefault="00CC248E" w:rsidP="00CC248E">
            <w:pPr>
              <w:widowControl/>
              <w:spacing w:line="230" w:lineRule="atLeast"/>
              <w:rPr>
                <w:rFonts w:ascii="宋体" w:eastAsia="宋体" w:hAnsi="宋体" w:cs="宋体"/>
                <w:kern w:val="0"/>
                <w:sz w:val="20"/>
                <w:szCs w:val="20"/>
              </w:rPr>
            </w:pPr>
            <w:r w:rsidRPr="00CC248E">
              <w:rPr>
                <w:rFonts w:ascii="宋体" w:eastAsia="宋体" w:hAnsi="宋体" w:cs="宋体" w:hint="eastAsia"/>
                <w:kern w:val="0"/>
                <w:sz w:val="20"/>
                <w:szCs w:val="20"/>
              </w:rPr>
              <w:t>指轿车、越野车、商务车、皮卡，包含新能源汽车</w:t>
            </w:r>
          </w:p>
        </w:tc>
      </w:tr>
      <w:tr w:rsidR="00CC248E" w:rsidRPr="00CC248E" w14:paraId="0C44E544" w14:textId="77777777" w:rsidTr="00A30D71">
        <w:trPr>
          <w:trHeight w:val="310"/>
        </w:trPr>
        <w:tc>
          <w:tcPr>
            <w:tcW w:w="2099" w:type="dxa"/>
            <w:shd w:val="clear" w:color="auto" w:fill="auto"/>
            <w:tcMar>
              <w:top w:w="0" w:type="dxa"/>
              <w:left w:w="98" w:type="dxa"/>
              <w:bottom w:w="0" w:type="dxa"/>
              <w:right w:w="98" w:type="dxa"/>
            </w:tcMar>
            <w:vAlign w:val="center"/>
            <w:hideMark/>
          </w:tcPr>
          <w:p w14:paraId="62B2CBBC" w14:textId="77777777" w:rsidR="00CC248E" w:rsidRPr="00CC248E" w:rsidRDefault="00CC248E" w:rsidP="00CC248E">
            <w:pPr>
              <w:widowControl/>
              <w:spacing w:line="230" w:lineRule="atLeast"/>
              <w:rPr>
                <w:rFonts w:ascii="宋体" w:eastAsia="宋体" w:hAnsi="宋体" w:cs="宋体"/>
                <w:kern w:val="0"/>
                <w:sz w:val="20"/>
                <w:szCs w:val="20"/>
              </w:rPr>
            </w:pPr>
            <w:r w:rsidRPr="00CC248E">
              <w:rPr>
                <w:rFonts w:ascii="宋体" w:eastAsia="宋体" w:hAnsi="宋体" w:cs="宋体" w:hint="eastAsia"/>
                <w:kern w:val="0"/>
                <w:sz w:val="20"/>
                <w:szCs w:val="20"/>
              </w:rPr>
              <w:t>客车</w:t>
            </w:r>
          </w:p>
        </w:tc>
        <w:tc>
          <w:tcPr>
            <w:tcW w:w="1028" w:type="dxa"/>
            <w:shd w:val="clear" w:color="auto" w:fill="auto"/>
            <w:tcMar>
              <w:top w:w="0" w:type="dxa"/>
              <w:left w:w="108" w:type="dxa"/>
              <w:bottom w:w="0" w:type="dxa"/>
              <w:right w:w="98" w:type="dxa"/>
            </w:tcMar>
            <w:vAlign w:val="center"/>
            <w:hideMark/>
          </w:tcPr>
          <w:p w14:paraId="003EE6C8" w14:textId="77777777" w:rsidR="00CC248E" w:rsidRPr="00CC248E" w:rsidRDefault="00CC248E" w:rsidP="00CC248E">
            <w:pPr>
              <w:widowControl/>
              <w:jc w:val="left"/>
              <w:rPr>
                <w:rFonts w:ascii="宋体" w:eastAsia="宋体" w:hAnsi="宋体" w:cs="宋体"/>
                <w:kern w:val="0"/>
                <w:sz w:val="24"/>
                <w:szCs w:val="24"/>
              </w:rPr>
            </w:pPr>
          </w:p>
        </w:tc>
        <w:tc>
          <w:tcPr>
            <w:tcW w:w="5447" w:type="dxa"/>
            <w:shd w:val="clear" w:color="auto" w:fill="auto"/>
            <w:tcMar>
              <w:top w:w="0" w:type="dxa"/>
              <w:left w:w="108" w:type="dxa"/>
              <w:bottom w:w="0" w:type="dxa"/>
              <w:right w:w="98" w:type="dxa"/>
            </w:tcMar>
            <w:vAlign w:val="center"/>
            <w:hideMark/>
          </w:tcPr>
          <w:p w14:paraId="08284753" w14:textId="77777777" w:rsidR="00CC248E" w:rsidRPr="00CC248E" w:rsidRDefault="00CC248E" w:rsidP="00CC248E">
            <w:pPr>
              <w:widowControl/>
              <w:spacing w:line="230" w:lineRule="atLeast"/>
              <w:rPr>
                <w:rFonts w:ascii="宋体" w:eastAsia="宋体" w:hAnsi="宋体" w:cs="宋体"/>
                <w:kern w:val="0"/>
                <w:sz w:val="20"/>
                <w:szCs w:val="20"/>
              </w:rPr>
            </w:pPr>
            <w:r w:rsidRPr="00CC248E">
              <w:rPr>
                <w:rFonts w:ascii="宋体" w:eastAsia="宋体" w:hAnsi="宋体" w:cs="宋体" w:hint="eastAsia"/>
                <w:kern w:val="0"/>
                <w:sz w:val="20"/>
                <w:szCs w:val="20"/>
              </w:rPr>
              <w:t>指小型客车、大中型客车，包含新能源汽车</w:t>
            </w:r>
          </w:p>
        </w:tc>
      </w:tr>
      <w:tr w:rsidR="00CC248E" w:rsidRPr="00CC248E" w14:paraId="0987B6E8" w14:textId="77777777" w:rsidTr="00A30D71">
        <w:trPr>
          <w:trHeight w:val="628"/>
        </w:trPr>
        <w:tc>
          <w:tcPr>
            <w:tcW w:w="2099" w:type="dxa"/>
            <w:shd w:val="clear" w:color="auto" w:fill="auto"/>
            <w:tcMar>
              <w:top w:w="0" w:type="dxa"/>
              <w:left w:w="98" w:type="dxa"/>
              <w:bottom w:w="0" w:type="dxa"/>
              <w:right w:w="98" w:type="dxa"/>
            </w:tcMar>
            <w:vAlign w:val="center"/>
            <w:hideMark/>
          </w:tcPr>
          <w:p w14:paraId="4A1C26B4" w14:textId="77777777" w:rsidR="00CC248E" w:rsidRPr="00CC248E" w:rsidRDefault="00CC248E" w:rsidP="00CC248E">
            <w:pPr>
              <w:widowControl/>
              <w:spacing w:line="230" w:lineRule="atLeast"/>
              <w:rPr>
                <w:rFonts w:ascii="宋体" w:eastAsia="宋体" w:hAnsi="宋体" w:cs="宋体"/>
                <w:kern w:val="0"/>
                <w:sz w:val="20"/>
                <w:szCs w:val="20"/>
              </w:rPr>
            </w:pPr>
            <w:r w:rsidRPr="00CC248E">
              <w:rPr>
                <w:rFonts w:ascii="宋体" w:eastAsia="宋体" w:hAnsi="宋体" w:cs="宋体" w:hint="eastAsia"/>
                <w:kern w:val="0"/>
                <w:sz w:val="20"/>
                <w:szCs w:val="20"/>
              </w:rPr>
              <w:t>电梯</w:t>
            </w:r>
          </w:p>
        </w:tc>
        <w:tc>
          <w:tcPr>
            <w:tcW w:w="1028" w:type="dxa"/>
            <w:shd w:val="clear" w:color="auto" w:fill="auto"/>
            <w:tcMar>
              <w:top w:w="0" w:type="dxa"/>
              <w:left w:w="108" w:type="dxa"/>
              <w:bottom w:w="0" w:type="dxa"/>
              <w:right w:w="98" w:type="dxa"/>
            </w:tcMar>
            <w:vAlign w:val="center"/>
            <w:hideMark/>
          </w:tcPr>
          <w:p w14:paraId="35059D23" w14:textId="77777777" w:rsidR="00CC248E" w:rsidRPr="00CC248E" w:rsidRDefault="00CC248E" w:rsidP="00CC248E">
            <w:pPr>
              <w:widowControl/>
              <w:spacing w:line="230" w:lineRule="atLeast"/>
              <w:jc w:val="left"/>
              <w:rPr>
                <w:rFonts w:ascii="宋体" w:eastAsia="宋体" w:hAnsi="宋体" w:cs="宋体"/>
                <w:kern w:val="0"/>
                <w:sz w:val="20"/>
                <w:szCs w:val="20"/>
              </w:rPr>
            </w:pPr>
            <w:proofErr w:type="gramStart"/>
            <w:r w:rsidRPr="00CC248E">
              <w:rPr>
                <w:rFonts w:ascii="宋体" w:eastAsia="宋体" w:hAnsi="宋体" w:cs="宋体" w:hint="eastAsia"/>
                <w:kern w:val="0"/>
                <w:sz w:val="20"/>
                <w:szCs w:val="20"/>
              </w:rPr>
              <w:t>京内单位</w:t>
            </w:r>
            <w:proofErr w:type="gramEnd"/>
          </w:p>
        </w:tc>
        <w:tc>
          <w:tcPr>
            <w:tcW w:w="5447" w:type="dxa"/>
            <w:shd w:val="clear" w:color="auto" w:fill="auto"/>
            <w:tcMar>
              <w:top w:w="0" w:type="dxa"/>
              <w:left w:w="108" w:type="dxa"/>
              <w:bottom w:w="0" w:type="dxa"/>
              <w:right w:w="98" w:type="dxa"/>
            </w:tcMar>
            <w:vAlign w:val="center"/>
            <w:hideMark/>
          </w:tcPr>
          <w:p w14:paraId="336A212E" w14:textId="77777777" w:rsidR="00CC248E" w:rsidRPr="00CC248E" w:rsidRDefault="00CC248E" w:rsidP="00CC248E">
            <w:pPr>
              <w:widowControl/>
              <w:spacing w:line="230" w:lineRule="atLeast"/>
              <w:rPr>
                <w:rFonts w:ascii="宋体" w:eastAsia="宋体" w:hAnsi="宋体" w:cs="宋体"/>
                <w:kern w:val="0"/>
                <w:sz w:val="20"/>
                <w:szCs w:val="20"/>
              </w:rPr>
            </w:pPr>
            <w:r w:rsidRPr="00CC248E">
              <w:rPr>
                <w:rFonts w:ascii="宋体" w:eastAsia="宋体" w:hAnsi="宋体" w:cs="宋体" w:hint="eastAsia"/>
                <w:kern w:val="0"/>
                <w:sz w:val="20"/>
                <w:szCs w:val="20"/>
              </w:rPr>
              <w:t>指单项或批量金额在</w:t>
            </w:r>
            <w:r w:rsidRPr="00CC248E">
              <w:rPr>
                <w:rFonts w:ascii="Calibri" w:eastAsia="宋体" w:hAnsi="Calibri" w:cs="Calibri"/>
                <w:kern w:val="0"/>
                <w:sz w:val="20"/>
                <w:szCs w:val="20"/>
              </w:rPr>
              <w:t>100</w:t>
            </w:r>
            <w:r w:rsidRPr="00CC248E">
              <w:rPr>
                <w:rFonts w:ascii="宋体" w:eastAsia="宋体" w:hAnsi="宋体" w:cs="宋体" w:hint="eastAsia"/>
                <w:kern w:val="0"/>
                <w:sz w:val="20"/>
                <w:szCs w:val="20"/>
              </w:rPr>
              <w:t>万元以上的电梯</w:t>
            </w:r>
          </w:p>
        </w:tc>
      </w:tr>
      <w:tr w:rsidR="00CC248E" w:rsidRPr="00CC248E" w14:paraId="59C5FEEF" w14:textId="77777777" w:rsidTr="00A30D71">
        <w:trPr>
          <w:trHeight w:val="1256"/>
        </w:trPr>
        <w:tc>
          <w:tcPr>
            <w:tcW w:w="2099" w:type="dxa"/>
            <w:shd w:val="clear" w:color="auto" w:fill="auto"/>
            <w:tcMar>
              <w:top w:w="0" w:type="dxa"/>
              <w:left w:w="98" w:type="dxa"/>
              <w:bottom w:w="0" w:type="dxa"/>
              <w:right w:w="98" w:type="dxa"/>
            </w:tcMar>
            <w:vAlign w:val="center"/>
            <w:hideMark/>
          </w:tcPr>
          <w:p w14:paraId="3680A9EA" w14:textId="77777777" w:rsidR="00CC248E" w:rsidRPr="00CC248E" w:rsidRDefault="00CC248E" w:rsidP="00CC248E">
            <w:pPr>
              <w:widowControl/>
              <w:spacing w:line="230" w:lineRule="atLeast"/>
              <w:rPr>
                <w:rFonts w:ascii="宋体" w:eastAsia="宋体" w:hAnsi="宋体" w:cs="宋体"/>
                <w:kern w:val="0"/>
                <w:sz w:val="20"/>
                <w:szCs w:val="20"/>
              </w:rPr>
            </w:pPr>
            <w:r w:rsidRPr="00CC248E">
              <w:rPr>
                <w:rFonts w:ascii="宋体" w:eastAsia="宋体" w:hAnsi="宋体" w:cs="宋体" w:hint="eastAsia"/>
                <w:kern w:val="0"/>
                <w:sz w:val="20"/>
                <w:szCs w:val="20"/>
              </w:rPr>
              <w:t>空调机</w:t>
            </w:r>
          </w:p>
        </w:tc>
        <w:tc>
          <w:tcPr>
            <w:tcW w:w="1028" w:type="dxa"/>
            <w:shd w:val="clear" w:color="auto" w:fill="auto"/>
            <w:tcMar>
              <w:top w:w="0" w:type="dxa"/>
              <w:left w:w="108" w:type="dxa"/>
              <w:bottom w:w="0" w:type="dxa"/>
              <w:right w:w="98" w:type="dxa"/>
            </w:tcMar>
            <w:vAlign w:val="center"/>
            <w:hideMark/>
          </w:tcPr>
          <w:p w14:paraId="0103425D" w14:textId="77777777" w:rsidR="00CC248E" w:rsidRPr="00CC248E" w:rsidRDefault="00CC248E" w:rsidP="00CC248E">
            <w:pPr>
              <w:widowControl/>
              <w:spacing w:line="230" w:lineRule="atLeast"/>
              <w:jc w:val="left"/>
              <w:rPr>
                <w:rFonts w:ascii="宋体" w:eastAsia="宋体" w:hAnsi="宋体" w:cs="宋体"/>
                <w:kern w:val="0"/>
                <w:sz w:val="20"/>
                <w:szCs w:val="20"/>
              </w:rPr>
            </w:pPr>
            <w:proofErr w:type="gramStart"/>
            <w:r w:rsidRPr="00CC248E">
              <w:rPr>
                <w:rFonts w:ascii="宋体" w:eastAsia="宋体" w:hAnsi="宋体" w:cs="宋体" w:hint="eastAsia"/>
                <w:kern w:val="0"/>
                <w:sz w:val="20"/>
                <w:szCs w:val="20"/>
              </w:rPr>
              <w:t>京内单位</w:t>
            </w:r>
            <w:proofErr w:type="gramEnd"/>
          </w:p>
        </w:tc>
        <w:tc>
          <w:tcPr>
            <w:tcW w:w="5447" w:type="dxa"/>
            <w:shd w:val="clear" w:color="auto" w:fill="auto"/>
            <w:tcMar>
              <w:top w:w="0" w:type="dxa"/>
              <w:left w:w="108" w:type="dxa"/>
              <w:bottom w:w="0" w:type="dxa"/>
              <w:right w:w="98" w:type="dxa"/>
            </w:tcMar>
            <w:vAlign w:val="center"/>
            <w:hideMark/>
          </w:tcPr>
          <w:p w14:paraId="7515A0C8" w14:textId="77777777" w:rsidR="00CC248E" w:rsidRPr="00CC248E" w:rsidRDefault="00CC248E" w:rsidP="00CC248E">
            <w:pPr>
              <w:widowControl/>
              <w:spacing w:line="230" w:lineRule="atLeast"/>
              <w:rPr>
                <w:rFonts w:ascii="宋体" w:eastAsia="宋体" w:hAnsi="宋体" w:cs="宋体"/>
                <w:kern w:val="0"/>
                <w:sz w:val="20"/>
                <w:szCs w:val="20"/>
              </w:rPr>
            </w:pPr>
            <w:r w:rsidRPr="00CC248E">
              <w:rPr>
                <w:rFonts w:ascii="宋体" w:eastAsia="宋体" w:hAnsi="宋体" w:cs="宋体" w:hint="eastAsia"/>
                <w:kern w:val="0"/>
                <w:sz w:val="20"/>
                <w:szCs w:val="20"/>
              </w:rPr>
              <w:t>指除中央空调（包括冷水机组、溴化</w:t>
            </w:r>
            <w:proofErr w:type="gramStart"/>
            <w:r w:rsidRPr="00CC248E">
              <w:rPr>
                <w:rFonts w:ascii="宋体" w:eastAsia="宋体" w:hAnsi="宋体" w:cs="宋体" w:hint="eastAsia"/>
                <w:kern w:val="0"/>
                <w:sz w:val="20"/>
                <w:szCs w:val="20"/>
              </w:rPr>
              <w:t>锂</w:t>
            </w:r>
            <w:proofErr w:type="gramEnd"/>
            <w:r w:rsidRPr="00CC248E">
              <w:rPr>
                <w:rFonts w:ascii="宋体" w:eastAsia="宋体" w:hAnsi="宋体" w:cs="宋体" w:hint="eastAsia"/>
                <w:kern w:val="0"/>
                <w:sz w:val="20"/>
                <w:szCs w:val="20"/>
              </w:rPr>
              <w:t>吸收式冷水机组、水源热泵机组等）、多联式空调（指由一台或多台室外机与多台室内机组成的空调机组）以外的空调</w:t>
            </w:r>
          </w:p>
        </w:tc>
      </w:tr>
      <w:tr w:rsidR="00CC248E" w:rsidRPr="00CC248E" w14:paraId="52609810" w14:textId="77777777" w:rsidTr="00A30D71">
        <w:trPr>
          <w:trHeight w:val="628"/>
        </w:trPr>
        <w:tc>
          <w:tcPr>
            <w:tcW w:w="2099" w:type="dxa"/>
            <w:shd w:val="clear" w:color="auto" w:fill="auto"/>
            <w:tcMar>
              <w:top w:w="0" w:type="dxa"/>
              <w:left w:w="98" w:type="dxa"/>
              <w:bottom w:w="0" w:type="dxa"/>
              <w:right w:w="98" w:type="dxa"/>
            </w:tcMar>
            <w:vAlign w:val="center"/>
            <w:hideMark/>
          </w:tcPr>
          <w:p w14:paraId="1BD1F9F5" w14:textId="77777777" w:rsidR="00CC248E" w:rsidRPr="00CC248E" w:rsidRDefault="00CC248E" w:rsidP="00CC248E">
            <w:pPr>
              <w:widowControl/>
              <w:spacing w:line="230" w:lineRule="atLeast"/>
              <w:rPr>
                <w:rFonts w:ascii="宋体" w:eastAsia="宋体" w:hAnsi="宋体" w:cs="宋体"/>
                <w:kern w:val="0"/>
                <w:sz w:val="20"/>
                <w:szCs w:val="20"/>
              </w:rPr>
            </w:pPr>
            <w:r w:rsidRPr="00CC248E">
              <w:rPr>
                <w:rFonts w:ascii="宋体" w:eastAsia="宋体" w:hAnsi="宋体" w:cs="宋体" w:hint="eastAsia"/>
                <w:kern w:val="0"/>
                <w:sz w:val="20"/>
                <w:szCs w:val="20"/>
              </w:rPr>
              <w:t>办公家具</w:t>
            </w:r>
          </w:p>
        </w:tc>
        <w:tc>
          <w:tcPr>
            <w:tcW w:w="1028" w:type="dxa"/>
            <w:shd w:val="clear" w:color="auto" w:fill="auto"/>
            <w:tcMar>
              <w:top w:w="0" w:type="dxa"/>
              <w:left w:w="108" w:type="dxa"/>
              <w:bottom w:w="0" w:type="dxa"/>
              <w:right w:w="98" w:type="dxa"/>
            </w:tcMar>
            <w:vAlign w:val="center"/>
            <w:hideMark/>
          </w:tcPr>
          <w:p w14:paraId="616EEB64" w14:textId="77777777" w:rsidR="00CC248E" w:rsidRPr="00CC248E" w:rsidRDefault="00CC248E" w:rsidP="00CC248E">
            <w:pPr>
              <w:widowControl/>
              <w:spacing w:line="230" w:lineRule="atLeast"/>
              <w:jc w:val="left"/>
              <w:rPr>
                <w:rFonts w:ascii="宋体" w:eastAsia="宋体" w:hAnsi="宋体" w:cs="宋体"/>
                <w:kern w:val="0"/>
                <w:sz w:val="20"/>
                <w:szCs w:val="20"/>
              </w:rPr>
            </w:pPr>
            <w:proofErr w:type="gramStart"/>
            <w:r w:rsidRPr="00CC248E">
              <w:rPr>
                <w:rFonts w:ascii="宋体" w:eastAsia="宋体" w:hAnsi="宋体" w:cs="宋体" w:hint="eastAsia"/>
                <w:kern w:val="0"/>
                <w:sz w:val="20"/>
                <w:szCs w:val="20"/>
              </w:rPr>
              <w:t>京内单位</w:t>
            </w:r>
            <w:proofErr w:type="gramEnd"/>
          </w:p>
        </w:tc>
        <w:tc>
          <w:tcPr>
            <w:tcW w:w="5447" w:type="dxa"/>
            <w:shd w:val="clear" w:color="auto" w:fill="auto"/>
            <w:tcMar>
              <w:top w:w="0" w:type="dxa"/>
              <w:left w:w="108" w:type="dxa"/>
              <w:bottom w:w="0" w:type="dxa"/>
              <w:right w:w="98" w:type="dxa"/>
            </w:tcMar>
            <w:vAlign w:val="center"/>
            <w:hideMark/>
          </w:tcPr>
          <w:p w14:paraId="77494ECA" w14:textId="77777777" w:rsidR="00CC248E" w:rsidRPr="00CC248E" w:rsidRDefault="00CC248E" w:rsidP="00CC248E">
            <w:pPr>
              <w:widowControl/>
              <w:spacing w:line="230" w:lineRule="atLeast"/>
              <w:rPr>
                <w:rFonts w:ascii="宋体" w:eastAsia="宋体" w:hAnsi="宋体" w:cs="宋体"/>
                <w:kern w:val="0"/>
                <w:sz w:val="20"/>
                <w:szCs w:val="20"/>
              </w:rPr>
            </w:pPr>
            <w:r w:rsidRPr="00CC248E">
              <w:rPr>
                <w:rFonts w:ascii="宋体" w:eastAsia="宋体" w:hAnsi="宋体" w:cs="宋体" w:hint="eastAsia"/>
                <w:kern w:val="0"/>
                <w:sz w:val="20"/>
                <w:szCs w:val="20"/>
              </w:rPr>
              <w:t>指单项或批量金额在</w:t>
            </w:r>
            <w:r w:rsidRPr="00CC248E">
              <w:rPr>
                <w:rFonts w:ascii="Calibri" w:eastAsia="宋体" w:hAnsi="Calibri" w:cs="Calibri"/>
                <w:kern w:val="0"/>
                <w:sz w:val="20"/>
                <w:szCs w:val="20"/>
              </w:rPr>
              <w:t>20</w:t>
            </w:r>
            <w:r w:rsidRPr="00CC248E">
              <w:rPr>
                <w:rFonts w:ascii="宋体" w:eastAsia="宋体" w:hAnsi="宋体" w:cs="宋体" w:hint="eastAsia"/>
                <w:kern w:val="0"/>
                <w:sz w:val="20"/>
                <w:szCs w:val="20"/>
              </w:rPr>
              <w:t>万元以上的木制或木制为主、钢制或钢制为主、铝制或铝制为主的家具</w:t>
            </w:r>
          </w:p>
        </w:tc>
      </w:tr>
      <w:tr w:rsidR="00CC248E" w:rsidRPr="00CC248E" w14:paraId="560523D1" w14:textId="77777777" w:rsidTr="00A30D71">
        <w:trPr>
          <w:trHeight w:val="318"/>
        </w:trPr>
        <w:tc>
          <w:tcPr>
            <w:tcW w:w="2099" w:type="dxa"/>
            <w:shd w:val="clear" w:color="auto" w:fill="auto"/>
            <w:tcMar>
              <w:top w:w="0" w:type="dxa"/>
              <w:left w:w="98" w:type="dxa"/>
              <w:bottom w:w="0" w:type="dxa"/>
              <w:right w:w="98" w:type="dxa"/>
            </w:tcMar>
            <w:vAlign w:val="center"/>
            <w:hideMark/>
          </w:tcPr>
          <w:p w14:paraId="5EB6813E" w14:textId="77777777" w:rsidR="00CC248E" w:rsidRPr="00CC248E" w:rsidRDefault="00CC248E" w:rsidP="00CC248E">
            <w:pPr>
              <w:widowControl/>
              <w:spacing w:line="230" w:lineRule="atLeast"/>
              <w:rPr>
                <w:rFonts w:ascii="宋体" w:eastAsia="宋体" w:hAnsi="宋体" w:cs="宋体"/>
                <w:kern w:val="0"/>
                <w:sz w:val="20"/>
                <w:szCs w:val="20"/>
              </w:rPr>
            </w:pPr>
            <w:r w:rsidRPr="00CC248E">
              <w:rPr>
                <w:rFonts w:ascii="楷体" w:eastAsia="楷体" w:hAnsi="楷体" w:cs="宋体" w:hint="eastAsia"/>
                <w:kern w:val="0"/>
                <w:sz w:val="20"/>
                <w:szCs w:val="20"/>
              </w:rPr>
              <w:t>二、工程类</w:t>
            </w:r>
          </w:p>
        </w:tc>
        <w:tc>
          <w:tcPr>
            <w:tcW w:w="1028" w:type="dxa"/>
            <w:shd w:val="clear" w:color="auto" w:fill="auto"/>
            <w:tcMar>
              <w:top w:w="0" w:type="dxa"/>
              <w:left w:w="108" w:type="dxa"/>
              <w:bottom w:w="0" w:type="dxa"/>
              <w:right w:w="98" w:type="dxa"/>
            </w:tcMar>
            <w:vAlign w:val="center"/>
            <w:hideMark/>
          </w:tcPr>
          <w:p w14:paraId="1A8902CA" w14:textId="77777777" w:rsidR="00CC248E" w:rsidRPr="00CC248E" w:rsidRDefault="00CC248E" w:rsidP="00CC248E">
            <w:pPr>
              <w:widowControl/>
              <w:jc w:val="left"/>
              <w:rPr>
                <w:rFonts w:ascii="宋体" w:eastAsia="宋体" w:hAnsi="宋体" w:cs="宋体"/>
                <w:kern w:val="0"/>
                <w:sz w:val="24"/>
                <w:szCs w:val="24"/>
              </w:rPr>
            </w:pPr>
          </w:p>
        </w:tc>
        <w:tc>
          <w:tcPr>
            <w:tcW w:w="5447" w:type="dxa"/>
            <w:shd w:val="clear" w:color="auto" w:fill="auto"/>
            <w:tcMar>
              <w:top w:w="0" w:type="dxa"/>
              <w:left w:w="108" w:type="dxa"/>
              <w:bottom w:w="0" w:type="dxa"/>
              <w:right w:w="98" w:type="dxa"/>
            </w:tcMar>
            <w:vAlign w:val="center"/>
            <w:hideMark/>
          </w:tcPr>
          <w:p w14:paraId="153CBC01" w14:textId="77777777" w:rsidR="00CC248E" w:rsidRPr="00CC248E" w:rsidRDefault="00CC248E" w:rsidP="00CC248E">
            <w:pPr>
              <w:widowControl/>
              <w:jc w:val="left"/>
              <w:rPr>
                <w:rFonts w:ascii="宋体" w:eastAsia="宋体" w:hAnsi="宋体" w:cs="宋体"/>
                <w:kern w:val="0"/>
                <w:sz w:val="24"/>
                <w:szCs w:val="24"/>
              </w:rPr>
            </w:pPr>
          </w:p>
        </w:tc>
      </w:tr>
      <w:tr w:rsidR="00CC248E" w:rsidRPr="00CC248E" w14:paraId="082AFD57" w14:textId="77777777" w:rsidTr="00A30D71">
        <w:trPr>
          <w:trHeight w:val="628"/>
        </w:trPr>
        <w:tc>
          <w:tcPr>
            <w:tcW w:w="2099" w:type="dxa"/>
            <w:shd w:val="clear" w:color="auto" w:fill="auto"/>
            <w:tcMar>
              <w:top w:w="0" w:type="dxa"/>
              <w:left w:w="98" w:type="dxa"/>
              <w:bottom w:w="0" w:type="dxa"/>
              <w:right w:w="98" w:type="dxa"/>
            </w:tcMar>
            <w:vAlign w:val="center"/>
            <w:hideMark/>
          </w:tcPr>
          <w:p w14:paraId="1E3BDE46" w14:textId="77777777" w:rsidR="00CC248E" w:rsidRPr="00CC248E" w:rsidRDefault="00CC248E" w:rsidP="00CC248E">
            <w:pPr>
              <w:widowControl/>
              <w:spacing w:line="230" w:lineRule="atLeast"/>
              <w:rPr>
                <w:rFonts w:ascii="宋体" w:eastAsia="宋体" w:hAnsi="宋体" w:cs="宋体"/>
                <w:kern w:val="0"/>
                <w:sz w:val="20"/>
                <w:szCs w:val="20"/>
              </w:rPr>
            </w:pPr>
            <w:r w:rsidRPr="00CC248E">
              <w:rPr>
                <w:rFonts w:ascii="宋体" w:eastAsia="宋体" w:hAnsi="宋体" w:cs="宋体" w:hint="eastAsia"/>
                <w:kern w:val="0"/>
                <w:sz w:val="20"/>
                <w:szCs w:val="20"/>
              </w:rPr>
              <w:t>限额内工程</w:t>
            </w:r>
          </w:p>
        </w:tc>
        <w:tc>
          <w:tcPr>
            <w:tcW w:w="1028" w:type="dxa"/>
            <w:shd w:val="clear" w:color="auto" w:fill="auto"/>
            <w:tcMar>
              <w:top w:w="0" w:type="dxa"/>
              <w:left w:w="108" w:type="dxa"/>
              <w:bottom w:w="0" w:type="dxa"/>
              <w:right w:w="98" w:type="dxa"/>
            </w:tcMar>
            <w:vAlign w:val="center"/>
            <w:hideMark/>
          </w:tcPr>
          <w:p w14:paraId="79CAD2A2" w14:textId="77777777" w:rsidR="00CC248E" w:rsidRPr="00CC248E" w:rsidRDefault="00CC248E" w:rsidP="00CC248E">
            <w:pPr>
              <w:widowControl/>
              <w:spacing w:line="230" w:lineRule="atLeast"/>
              <w:jc w:val="left"/>
              <w:rPr>
                <w:rFonts w:ascii="宋体" w:eastAsia="宋体" w:hAnsi="宋体" w:cs="宋体"/>
                <w:kern w:val="0"/>
                <w:sz w:val="20"/>
                <w:szCs w:val="20"/>
              </w:rPr>
            </w:pPr>
            <w:proofErr w:type="gramStart"/>
            <w:r w:rsidRPr="00CC248E">
              <w:rPr>
                <w:rFonts w:ascii="宋体" w:eastAsia="宋体" w:hAnsi="宋体" w:cs="宋体" w:hint="eastAsia"/>
                <w:kern w:val="0"/>
                <w:sz w:val="20"/>
                <w:szCs w:val="20"/>
              </w:rPr>
              <w:t>京内单位</w:t>
            </w:r>
            <w:proofErr w:type="gramEnd"/>
          </w:p>
        </w:tc>
        <w:tc>
          <w:tcPr>
            <w:tcW w:w="5447" w:type="dxa"/>
            <w:shd w:val="clear" w:color="auto" w:fill="auto"/>
            <w:tcMar>
              <w:top w:w="0" w:type="dxa"/>
              <w:left w:w="108" w:type="dxa"/>
              <w:bottom w:w="0" w:type="dxa"/>
              <w:right w:w="98" w:type="dxa"/>
            </w:tcMar>
            <w:vAlign w:val="center"/>
            <w:hideMark/>
          </w:tcPr>
          <w:p w14:paraId="74FF7B52" w14:textId="77777777" w:rsidR="00CC248E" w:rsidRPr="00CC248E" w:rsidRDefault="00CC248E" w:rsidP="00CC248E">
            <w:pPr>
              <w:widowControl/>
              <w:spacing w:line="230" w:lineRule="atLeast"/>
              <w:rPr>
                <w:rFonts w:ascii="宋体" w:eastAsia="宋体" w:hAnsi="宋体" w:cs="宋体"/>
                <w:kern w:val="0"/>
                <w:sz w:val="20"/>
                <w:szCs w:val="20"/>
              </w:rPr>
            </w:pPr>
            <w:r w:rsidRPr="00CC248E">
              <w:rPr>
                <w:rFonts w:ascii="宋体" w:eastAsia="宋体" w:hAnsi="宋体" w:cs="宋体" w:hint="eastAsia"/>
                <w:kern w:val="0"/>
                <w:sz w:val="20"/>
                <w:szCs w:val="20"/>
              </w:rPr>
              <w:t>指投资预算在</w:t>
            </w:r>
            <w:r w:rsidRPr="00CC248E">
              <w:rPr>
                <w:rFonts w:ascii="Calibri" w:eastAsia="宋体" w:hAnsi="Calibri" w:cs="Calibri"/>
                <w:kern w:val="0"/>
                <w:sz w:val="20"/>
                <w:szCs w:val="20"/>
              </w:rPr>
              <w:t>120</w:t>
            </w:r>
            <w:r w:rsidRPr="00CC248E">
              <w:rPr>
                <w:rFonts w:ascii="宋体" w:eastAsia="宋体" w:hAnsi="宋体" w:cs="宋体" w:hint="eastAsia"/>
                <w:kern w:val="0"/>
                <w:sz w:val="20"/>
                <w:szCs w:val="20"/>
              </w:rPr>
              <w:t>万元以上的建设工程，适用招标投标法的建设工程项目除外</w:t>
            </w:r>
          </w:p>
        </w:tc>
      </w:tr>
      <w:tr w:rsidR="00CC248E" w:rsidRPr="00CC248E" w14:paraId="0814E3AC" w14:textId="77777777" w:rsidTr="00A30D71">
        <w:trPr>
          <w:trHeight w:val="619"/>
        </w:trPr>
        <w:tc>
          <w:tcPr>
            <w:tcW w:w="2099" w:type="dxa"/>
            <w:shd w:val="clear" w:color="auto" w:fill="auto"/>
            <w:tcMar>
              <w:top w:w="0" w:type="dxa"/>
              <w:left w:w="98" w:type="dxa"/>
              <w:bottom w:w="0" w:type="dxa"/>
              <w:right w:w="98" w:type="dxa"/>
            </w:tcMar>
            <w:vAlign w:val="center"/>
            <w:hideMark/>
          </w:tcPr>
          <w:p w14:paraId="7445B284" w14:textId="77777777" w:rsidR="00CC248E" w:rsidRPr="00CC248E" w:rsidRDefault="00CC248E" w:rsidP="00CC248E">
            <w:pPr>
              <w:widowControl/>
              <w:spacing w:line="230" w:lineRule="atLeast"/>
              <w:rPr>
                <w:rFonts w:ascii="宋体" w:eastAsia="宋体" w:hAnsi="宋体" w:cs="宋体"/>
                <w:kern w:val="0"/>
                <w:sz w:val="20"/>
                <w:szCs w:val="20"/>
              </w:rPr>
            </w:pPr>
            <w:r w:rsidRPr="00CC248E">
              <w:rPr>
                <w:rFonts w:ascii="宋体" w:eastAsia="宋体" w:hAnsi="宋体" w:cs="宋体" w:hint="eastAsia"/>
                <w:kern w:val="0"/>
                <w:sz w:val="20"/>
                <w:szCs w:val="20"/>
              </w:rPr>
              <w:t>装修工程</w:t>
            </w:r>
          </w:p>
        </w:tc>
        <w:tc>
          <w:tcPr>
            <w:tcW w:w="1028" w:type="dxa"/>
            <w:shd w:val="clear" w:color="auto" w:fill="auto"/>
            <w:tcMar>
              <w:top w:w="0" w:type="dxa"/>
              <w:left w:w="108" w:type="dxa"/>
              <w:bottom w:w="0" w:type="dxa"/>
              <w:right w:w="98" w:type="dxa"/>
            </w:tcMar>
            <w:vAlign w:val="center"/>
            <w:hideMark/>
          </w:tcPr>
          <w:p w14:paraId="30DE6FD5" w14:textId="77777777" w:rsidR="00CC248E" w:rsidRPr="00CC248E" w:rsidRDefault="00CC248E" w:rsidP="00CC248E">
            <w:pPr>
              <w:widowControl/>
              <w:spacing w:line="230" w:lineRule="atLeast"/>
              <w:jc w:val="left"/>
              <w:rPr>
                <w:rFonts w:ascii="宋体" w:eastAsia="宋体" w:hAnsi="宋体" w:cs="宋体"/>
                <w:kern w:val="0"/>
                <w:sz w:val="20"/>
                <w:szCs w:val="20"/>
              </w:rPr>
            </w:pPr>
            <w:proofErr w:type="gramStart"/>
            <w:r w:rsidRPr="00CC248E">
              <w:rPr>
                <w:rFonts w:ascii="宋体" w:eastAsia="宋体" w:hAnsi="宋体" w:cs="宋体" w:hint="eastAsia"/>
                <w:kern w:val="0"/>
                <w:sz w:val="20"/>
                <w:szCs w:val="20"/>
              </w:rPr>
              <w:t>京内单位</w:t>
            </w:r>
            <w:proofErr w:type="gramEnd"/>
          </w:p>
        </w:tc>
        <w:tc>
          <w:tcPr>
            <w:tcW w:w="5447" w:type="dxa"/>
            <w:shd w:val="clear" w:color="auto" w:fill="auto"/>
            <w:tcMar>
              <w:top w:w="0" w:type="dxa"/>
              <w:left w:w="108" w:type="dxa"/>
              <w:bottom w:w="0" w:type="dxa"/>
              <w:right w:w="98" w:type="dxa"/>
            </w:tcMar>
            <w:vAlign w:val="center"/>
            <w:hideMark/>
          </w:tcPr>
          <w:p w14:paraId="60751E36" w14:textId="77777777" w:rsidR="00CC248E" w:rsidRPr="00CC248E" w:rsidRDefault="00CC248E" w:rsidP="00CC248E">
            <w:pPr>
              <w:widowControl/>
              <w:spacing w:line="230" w:lineRule="atLeast"/>
              <w:rPr>
                <w:rFonts w:ascii="宋体" w:eastAsia="宋体" w:hAnsi="宋体" w:cs="宋体"/>
                <w:kern w:val="0"/>
                <w:sz w:val="20"/>
                <w:szCs w:val="20"/>
              </w:rPr>
            </w:pPr>
            <w:r w:rsidRPr="00CC248E">
              <w:rPr>
                <w:rFonts w:ascii="宋体" w:eastAsia="宋体" w:hAnsi="宋体" w:cs="宋体" w:hint="eastAsia"/>
                <w:kern w:val="0"/>
                <w:sz w:val="20"/>
                <w:szCs w:val="20"/>
              </w:rPr>
              <w:t>指投资预算在</w:t>
            </w:r>
            <w:r w:rsidRPr="00CC248E">
              <w:rPr>
                <w:rFonts w:ascii="Calibri" w:eastAsia="宋体" w:hAnsi="Calibri" w:cs="Calibri"/>
                <w:kern w:val="0"/>
                <w:sz w:val="20"/>
                <w:szCs w:val="20"/>
              </w:rPr>
              <w:t>120</w:t>
            </w:r>
            <w:r w:rsidRPr="00CC248E">
              <w:rPr>
                <w:rFonts w:ascii="宋体" w:eastAsia="宋体" w:hAnsi="宋体" w:cs="宋体" w:hint="eastAsia"/>
                <w:kern w:val="0"/>
                <w:sz w:val="20"/>
                <w:szCs w:val="20"/>
              </w:rPr>
              <w:t>万元以上，与建筑物、构筑物新建、改建、扩建无关的装修工程</w:t>
            </w:r>
          </w:p>
        </w:tc>
      </w:tr>
      <w:tr w:rsidR="00CC248E" w:rsidRPr="00CC248E" w14:paraId="7591695C" w14:textId="77777777" w:rsidTr="00A30D71">
        <w:trPr>
          <w:trHeight w:val="628"/>
        </w:trPr>
        <w:tc>
          <w:tcPr>
            <w:tcW w:w="2099" w:type="dxa"/>
            <w:shd w:val="clear" w:color="auto" w:fill="auto"/>
            <w:tcMar>
              <w:top w:w="0" w:type="dxa"/>
              <w:left w:w="98" w:type="dxa"/>
              <w:bottom w:w="0" w:type="dxa"/>
              <w:right w:w="98" w:type="dxa"/>
            </w:tcMar>
            <w:vAlign w:val="center"/>
            <w:hideMark/>
          </w:tcPr>
          <w:p w14:paraId="246F0019" w14:textId="77777777" w:rsidR="00CC248E" w:rsidRPr="00CC248E" w:rsidRDefault="00CC248E" w:rsidP="00CC248E">
            <w:pPr>
              <w:widowControl/>
              <w:spacing w:line="230" w:lineRule="atLeast"/>
              <w:rPr>
                <w:rFonts w:ascii="宋体" w:eastAsia="宋体" w:hAnsi="宋体" w:cs="宋体"/>
                <w:kern w:val="0"/>
                <w:sz w:val="20"/>
                <w:szCs w:val="20"/>
              </w:rPr>
            </w:pPr>
            <w:r w:rsidRPr="00CC248E">
              <w:rPr>
                <w:rFonts w:ascii="宋体" w:eastAsia="宋体" w:hAnsi="宋体" w:cs="宋体" w:hint="eastAsia"/>
                <w:kern w:val="0"/>
                <w:sz w:val="20"/>
                <w:szCs w:val="20"/>
              </w:rPr>
              <w:t>拆除工程</w:t>
            </w:r>
          </w:p>
        </w:tc>
        <w:tc>
          <w:tcPr>
            <w:tcW w:w="1028" w:type="dxa"/>
            <w:shd w:val="clear" w:color="auto" w:fill="auto"/>
            <w:tcMar>
              <w:top w:w="0" w:type="dxa"/>
              <w:left w:w="108" w:type="dxa"/>
              <w:bottom w:w="0" w:type="dxa"/>
              <w:right w:w="98" w:type="dxa"/>
            </w:tcMar>
            <w:vAlign w:val="center"/>
            <w:hideMark/>
          </w:tcPr>
          <w:p w14:paraId="516384EA" w14:textId="77777777" w:rsidR="00CC248E" w:rsidRPr="00CC248E" w:rsidRDefault="00CC248E" w:rsidP="00CC248E">
            <w:pPr>
              <w:widowControl/>
              <w:spacing w:line="230" w:lineRule="atLeast"/>
              <w:jc w:val="left"/>
              <w:rPr>
                <w:rFonts w:ascii="宋体" w:eastAsia="宋体" w:hAnsi="宋体" w:cs="宋体"/>
                <w:kern w:val="0"/>
                <w:sz w:val="20"/>
                <w:szCs w:val="20"/>
              </w:rPr>
            </w:pPr>
            <w:proofErr w:type="gramStart"/>
            <w:r w:rsidRPr="00CC248E">
              <w:rPr>
                <w:rFonts w:ascii="宋体" w:eastAsia="宋体" w:hAnsi="宋体" w:cs="宋体" w:hint="eastAsia"/>
                <w:kern w:val="0"/>
                <w:sz w:val="20"/>
                <w:szCs w:val="20"/>
              </w:rPr>
              <w:t>京内单位</w:t>
            </w:r>
            <w:proofErr w:type="gramEnd"/>
          </w:p>
        </w:tc>
        <w:tc>
          <w:tcPr>
            <w:tcW w:w="5447" w:type="dxa"/>
            <w:shd w:val="clear" w:color="auto" w:fill="auto"/>
            <w:tcMar>
              <w:top w:w="0" w:type="dxa"/>
              <w:left w:w="108" w:type="dxa"/>
              <w:bottom w:w="0" w:type="dxa"/>
              <w:right w:w="98" w:type="dxa"/>
            </w:tcMar>
            <w:vAlign w:val="center"/>
            <w:hideMark/>
          </w:tcPr>
          <w:p w14:paraId="71EEE9EF" w14:textId="77777777" w:rsidR="00CC248E" w:rsidRPr="00CC248E" w:rsidRDefault="00CC248E" w:rsidP="00CC248E">
            <w:pPr>
              <w:widowControl/>
              <w:spacing w:line="230" w:lineRule="atLeast"/>
              <w:rPr>
                <w:rFonts w:ascii="宋体" w:eastAsia="宋体" w:hAnsi="宋体" w:cs="宋体"/>
                <w:kern w:val="0"/>
                <w:sz w:val="20"/>
                <w:szCs w:val="20"/>
              </w:rPr>
            </w:pPr>
            <w:r w:rsidRPr="00CC248E">
              <w:rPr>
                <w:rFonts w:ascii="宋体" w:eastAsia="宋体" w:hAnsi="宋体" w:cs="宋体" w:hint="eastAsia"/>
                <w:kern w:val="0"/>
                <w:sz w:val="20"/>
                <w:szCs w:val="20"/>
              </w:rPr>
              <w:t>指投资预算在</w:t>
            </w:r>
            <w:r w:rsidRPr="00CC248E">
              <w:rPr>
                <w:rFonts w:ascii="Calibri" w:eastAsia="宋体" w:hAnsi="Calibri" w:cs="Calibri"/>
                <w:kern w:val="0"/>
                <w:sz w:val="20"/>
                <w:szCs w:val="20"/>
              </w:rPr>
              <w:t>120</w:t>
            </w:r>
            <w:r w:rsidRPr="00CC248E">
              <w:rPr>
                <w:rFonts w:ascii="宋体" w:eastAsia="宋体" w:hAnsi="宋体" w:cs="宋体" w:hint="eastAsia"/>
                <w:kern w:val="0"/>
                <w:sz w:val="20"/>
                <w:szCs w:val="20"/>
              </w:rPr>
              <w:t>万元以上，与建筑物、构筑物新建、改建、扩建无关的拆除工程</w:t>
            </w:r>
          </w:p>
        </w:tc>
      </w:tr>
      <w:tr w:rsidR="00CC248E" w:rsidRPr="00CC248E" w14:paraId="23A35880" w14:textId="77777777" w:rsidTr="00A30D71">
        <w:trPr>
          <w:trHeight w:val="628"/>
        </w:trPr>
        <w:tc>
          <w:tcPr>
            <w:tcW w:w="2099" w:type="dxa"/>
            <w:shd w:val="clear" w:color="auto" w:fill="auto"/>
            <w:tcMar>
              <w:top w:w="0" w:type="dxa"/>
              <w:left w:w="98" w:type="dxa"/>
              <w:bottom w:w="0" w:type="dxa"/>
              <w:right w:w="98" w:type="dxa"/>
            </w:tcMar>
            <w:vAlign w:val="center"/>
            <w:hideMark/>
          </w:tcPr>
          <w:p w14:paraId="6683F238" w14:textId="77777777" w:rsidR="00CC248E" w:rsidRPr="00CC248E" w:rsidRDefault="00CC248E" w:rsidP="00CC248E">
            <w:pPr>
              <w:widowControl/>
              <w:spacing w:line="230" w:lineRule="atLeast"/>
              <w:rPr>
                <w:rFonts w:ascii="宋体" w:eastAsia="宋体" w:hAnsi="宋体" w:cs="宋体"/>
                <w:kern w:val="0"/>
                <w:sz w:val="20"/>
                <w:szCs w:val="20"/>
              </w:rPr>
            </w:pPr>
            <w:r w:rsidRPr="00CC248E">
              <w:rPr>
                <w:rFonts w:ascii="宋体" w:eastAsia="宋体" w:hAnsi="宋体" w:cs="宋体" w:hint="eastAsia"/>
                <w:kern w:val="0"/>
                <w:sz w:val="20"/>
                <w:szCs w:val="20"/>
              </w:rPr>
              <w:t>修缮工程</w:t>
            </w:r>
          </w:p>
        </w:tc>
        <w:tc>
          <w:tcPr>
            <w:tcW w:w="1028" w:type="dxa"/>
            <w:shd w:val="clear" w:color="auto" w:fill="auto"/>
            <w:tcMar>
              <w:top w:w="0" w:type="dxa"/>
              <w:left w:w="108" w:type="dxa"/>
              <w:bottom w:w="0" w:type="dxa"/>
              <w:right w:w="98" w:type="dxa"/>
            </w:tcMar>
            <w:vAlign w:val="center"/>
            <w:hideMark/>
          </w:tcPr>
          <w:p w14:paraId="6EF03BA9" w14:textId="77777777" w:rsidR="00CC248E" w:rsidRPr="00CC248E" w:rsidRDefault="00CC248E" w:rsidP="00CC248E">
            <w:pPr>
              <w:widowControl/>
              <w:spacing w:line="230" w:lineRule="atLeast"/>
              <w:jc w:val="left"/>
              <w:rPr>
                <w:rFonts w:ascii="宋体" w:eastAsia="宋体" w:hAnsi="宋体" w:cs="宋体"/>
                <w:kern w:val="0"/>
                <w:sz w:val="20"/>
                <w:szCs w:val="20"/>
              </w:rPr>
            </w:pPr>
            <w:proofErr w:type="gramStart"/>
            <w:r w:rsidRPr="00CC248E">
              <w:rPr>
                <w:rFonts w:ascii="宋体" w:eastAsia="宋体" w:hAnsi="宋体" w:cs="宋体" w:hint="eastAsia"/>
                <w:kern w:val="0"/>
                <w:sz w:val="20"/>
                <w:szCs w:val="20"/>
              </w:rPr>
              <w:t>京内单位</w:t>
            </w:r>
            <w:proofErr w:type="gramEnd"/>
          </w:p>
        </w:tc>
        <w:tc>
          <w:tcPr>
            <w:tcW w:w="5447" w:type="dxa"/>
            <w:shd w:val="clear" w:color="auto" w:fill="auto"/>
            <w:tcMar>
              <w:top w:w="0" w:type="dxa"/>
              <w:left w:w="108" w:type="dxa"/>
              <w:bottom w:w="0" w:type="dxa"/>
              <w:right w:w="98" w:type="dxa"/>
            </w:tcMar>
            <w:vAlign w:val="center"/>
            <w:hideMark/>
          </w:tcPr>
          <w:p w14:paraId="112DC320" w14:textId="77777777" w:rsidR="00CC248E" w:rsidRPr="00CC248E" w:rsidRDefault="00CC248E" w:rsidP="00CC248E">
            <w:pPr>
              <w:widowControl/>
              <w:spacing w:line="230" w:lineRule="atLeast"/>
              <w:rPr>
                <w:rFonts w:ascii="宋体" w:eastAsia="宋体" w:hAnsi="宋体" w:cs="宋体"/>
                <w:kern w:val="0"/>
                <w:sz w:val="20"/>
                <w:szCs w:val="20"/>
              </w:rPr>
            </w:pPr>
            <w:r w:rsidRPr="00CC248E">
              <w:rPr>
                <w:rFonts w:ascii="宋体" w:eastAsia="宋体" w:hAnsi="宋体" w:cs="宋体" w:hint="eastAsia"/>
                <w:kern w:val="0"/>
                <w:sz w:val="20"/>
                <w:szCs w:val="20"/>
              </w:rPr>
              <w:t>指投资预算在</w:t>
            </w:r>
            <w:r w:rsidRPr="00CC248E">
              <w:rPr>
                <w:rFonts w:ascii="Calibri" w:eastAsia="宋体" w:hAnsi="Calibri" w:cs="Calibri"/>
                <w:kern w:val="0"/>
                <w:sz w:val="20"/>
                <w:szCs w:val="20"/>
              </w:rPr>
              <w:t>120</w:t>
            </w:r>
            <w:r w:rsidRPr="00CC248E">
              <w:rPr>
                <w:rFonts w:ascii="宋体" w:eastAsia="宋体" w:hAnsi="宋体" w:cs="宋体" w:hint="eastAsia"/>
                <w:kern w:val="0"/>
                <w:sz w:val="20"/>
                <w:szCs w:val="20"/>
              </w:rPr>
              <w:t>万元以上，与建筑物、构筑物新建、改建、扩建无关的修缮工程</w:t>
            </w:r>
          </w:p>
        </w:tc>
      </w:tr>
      <w:tr w:rsidR="00CC248E" w:rsidRPr="00CC248E" w14:paraId="04ACFBBC" w14:textId="77777777" w:rsidTr="00A30D71">
        <w:trPr>
          <w:trHeight w:val="318"/>
        </w:trPr>
        <w:tc>
          <w:tcPr>
            <w:tcW w:w="2099" w:type="dxa"/>
            <w:shd w:val="clear" w:color="auto" w:fill="auto"/>
            <w:tcMar>
              <w:top w:w="0" w:type="dxa"/>
              <w:left w:w="98" w:type="dxa"/>
              <w:bottom w:w="0" w:type="dxa"/>
              <w:right w:w="98" w:type="dxa"/>
            </w:tcMar>
            <w:vAlign w:val="center"/>
            <w:hideMark/>
          </w:tcPr>
          <w:p w14:paraId="4C86F0FA" w14:textId="77777777" w:rsidR="00CC248E" w:rsidRPr="00CC248E" w:rsidRDefault="00CC248E" w:rsidP="00CC248E">
            <w:pPr>
              <w:widowControl/>
              <w:spacing w:line="230" w:lineRule="atLeast"/>
              <w:rPr>
                <w:rFonts w:ascii="宋体" w:eastAsia="宋体" w:hAnsi="宋体" w:cs="宋体"/>
                <w:kern w:val="0"/>
                <w:sz w:val="20"/>
                <w:szCs w:val="20"/>
              </w:rPr>
            </w:pPr>
            <w:r w:rsidRPr="00CC248E">
              <w:rPr>
                <w:rFonts w:ascii="楷体" w:eastAsia="楷体" w:hAnsi="楷体" w:cs="宋体" w:hint="eastAsia"/>
                <w:kern w:val="0"/>
                <w:sz w:val="20"/>
                <w:szCs w:val="20"/>
              </w:rPr>
              <w:t>三、服务类</w:t>
            </w:r>
          </w:p>
        </w:tc>
        <w:tc>
          <w:tcPr>
            <w:tcW w:w="1028" w:type="dxa"/>
            <w:shd w:val="clear" w:color="auto" w:fill="auto"/>
            <w:tcMar>
              <w:top w:w="0" w:type="dxa"/>
              <w:left w:w="108" w:type="dxa"/>
              <w:bottom w:w="0" w:type="dxa"/>
              <w:right w:w="98" w:type="dxa"/>
            </w:tcMar>
            <w:vAlign w:val="center"/>
            <w:hideMark/>
          </w:tcPr>
          <w:p w14:paraId="6FD795C9" w14:textId="77777777" w:rsidR="00CC248E" w:rsidRPr="00CC248E" w:rsidRDefault="00CC248E" w:rsidP="00CC248E">
            <w:pPr>
              <w:widowControl/>
              <w:jc w:val="left"/>
              <w:rPr>
                <w:rFonts w:ascii="宋体" w:eastAsia="宋体" w:hAnsi="宋体" w:cs="宋体"/>
                <w:kern w:val="0"/>
                <w:sz w:val="24"/>
                <w:szCs w:val="24"/>
              </w:rPr>
            </w:pPr>
          </w:p>
        </w:tc>
        <w:tc>
          <w:tcPr>
            <w:tcW w:w="5447" w:type="dxa"/>
            <w:shd w:val="clear" w:color="auto" w:fill="auto"/>
            <w:tcMar>
              <w:top w:w="0" w:type="dxa"/>
              <w:left w:w="108" w:type="dxa"/>
              <w:bottom w:w="0" w:type="dxa"/>
              <w:right w:w="98" w:type="dxa"/>
            </w:tcMar>
            <w:vAlign w:val="center"/>
            <w:hideMark/>
          </w:tcPr>
          <w:p w14:paraId="3C9A4099" w14:textId="77777777" w:rsidR="00CC248E" w:rsidRPr="00CC248E" w:rsidRDefault="00CC248E" w:rsidP="00CC248E">
            <w:pPr>
              <w:widowControl/>
              <w:jc w:val="left"/>
              <w:rPr>
                <w:rFonts w:ascii="宋体" w:eastAsia="宋体" w:hAnsi="宋体" w:cs="宋体"/>
                <w:kern w:val="0"/>
                <w:sz w:val="24"/>
                <w:szCs w:val="24"/>
              </w:rPr>
            </w:pPr>
          </w:p>
        </w:tc>
      </w:tr>
      <w:tr w:rsidR="00CC248E" w:rsidRPr="00CC248E" w14:paraId="4913742D" w14:textId="77777777" w:rsidTr="00A30D71">
        <w:trPr>
          <w:trHeight w:val="628"/>
        </w:trPr>
        <w:tc>
          <w:tcPr>
            <w:tcW w:w="2099" w:type="dxa"/>
            <w:shd w:val="clear" w:color="auto" w:fill="auto"/>
            <w:tcMar>
              <w:top w:w="0" w:type="dxa"/>
              <w:left w:w="98" w:type="dxa"/>
              <w:bottom w:w="0" w:type="dxa"/>
              <w:right w:w="98" w:type="dxa"/>
            </w:tcMar>
            <w:vAlign w:val="center"/>
            <w:hideMark/>
          </w:tcPr>
          <w:p w14:paraId="7B422014" w14:textId="77777777" w:rsidR="00CC248E" w:rsidRPr="00CC248E" w:rsidRDefault="00CC248E" w:rsidP="00CC248E">
            <w:pPr>
              <w:widowControl/>
              <w:spacing w:line="230" w:lineRule="atLeast"/>
              <w:rPr>
                <w:rFonts w:ascii="宋体" w:eastAsia="宋体" w:hAnsi="宋体" w:cs="宋体"/>
                <w:kern w:val="0"/>
                <w:sz w:val="20"/>
                <w:szCs w:val="20"/>
              </w:rPr>
            </w:pPr>
            <w:r w:rsidRPr="00CC248E">
              <w:rPr>
                <w:rFonts w:ascii="宋体" w:eastAsia="宋体" w:hAnsi="宋体" w:cs="宋体" w:hint="eastAsia"/>
                <w:kern w:val="0"/>
                <w:sz w:val="20"/>
                <w:szCs w:val="20"/>
              </w:rPr>
              <w:t>车辆维修保养及加油服务</w:t>
            </w:r>
          </w:p>
        </w:tc>
        <w:tc>
          <w:tcPr>
            <w:tcW w:w="1028" w:type="dxa"/>
            <w:shd w:val="clear" w:color="auto" w:fill="auto"/>
            <w:tcMar>
              <w:top w:w="0" w:type="dxa"/>
              <w:left w:w="108" w:type="dxa"/>
              <w:bottom w:w="0" w:type="dxa"/>
              <w:right w:w="98" w:type="dxa"/>
            </w:tcMar>
            <w:vAlign w:val="center"/>
            <w:hideMark/>
          </w:tcPr>
          <w:p w14:paraId="32D595BA" w14:textId="77777777" w:rsidR="00CC248E" w:rsidRPr="00CC248E" w:rsidRDefault="00CC248E" w:rsidP="00CC248E">
            <w:pPr>
              <w:widowControl/>
              <w:spacing w:line="230" w:lineRule="atLeast"/>
              <w:jc w:val="left"/>
              <w:rPr>
                <w:rFonts w:ascii="宋体" w:eastAsia="宋体" w:hAnsi="宋体" w:cs="宋体"/>
                <w:kern w:val="0"/>
                <w:sz w:val="20"/>
                <w:szCs w:val="20"/>
              </w:rPr>
            </w:pPr>
            <w:proofErr w:type="gramStart"/>
            <w:r w:rsidRPr="00CC248E">
              <w:rPr>
                <w:rFonts w:ascii="宋体" w:eastAsia="宋体" w:hAnsi="宋体" w:cs="宋体" w:hint="eastAsia"/>
                <w:kern w:val="0"/>
                <w:sz w:val="20"/>
                <w:szCs w:val="20"/>
              </w:rPr>
              <w:t>京内单位</w:t>
            </w:r>
            <w:proofErr w:type="gramEnd"/>
          </w:p>
        </w:tc>
        <w:tc>
          <w:tcPr>
            <w:tcW w:w="5447" w:type="dxa"/>
            <w:shd w:val="clear" w:color="auto" w:fill="auto"/>
            <w:tcMar>
              <w:top w:w="0" w:type="dxa"/>
              <w:left w:w="108" w:type="dxa"/>
              <w:bottom w:w="0" w:type="dxa"/>
              <w:right w:w="98" w:type="dxa"/>
            </w:tcMar>
            <w:vAlign w:val="center"/>
            <w:hideMark/>
          </w:tcPr>
          <w:p w14:paraId="46DDE127" w14:textId="77777777" w:rsidR="00CC248E" w:rsidRPr="00CC248E" w:rsidRDefault="00CC248E" w:rsidP="00CC248E">
            <w:pPr>
              <w:widowControl/>
              <w:spacing w:line="230" w:lineRule="atLeast"/>
              <w:rPr>
                <w:rFonts w:ascii="宋体" w:eastAsia="宋体" w:hAnsi="宋体" w:cs="宋体"/>
                <w:kern w:val="0"/>
                <w:sz w:val="20"/>
                <w:szCs w:val="20"/>
              </w:rPr>
            </w:pPr>
            <w:r w:rsidRPr="00CC248E">
              <w:rPr>
                <w:rFonts w:ascii="宋体" w:eastAsia="宋体" w:hAnsi="宋体" w:cs="宋体" w:hint="eastAsia"/>
                <w:kern w:val="0"/>
                <w:sz w:val="20"/>
                <w:szCs w:val="20"/>
              </w:rPr>
              <w:t>指在京内执行的车辆维修保养及加油服务</w:t>
            </w:r>
          </w:p>
        </w:tc>
      </w:tr>
      <w:tr w:rsidR="00CC248E" w:rsidRPr="00CC248E" w14:paraId="7575C9CA" w14:textId="77777777" w:rsidTr="00A30D71">
        <w:trPr>
          <w:trHeight w:val="628"/>
        </w:trPr>
        <w:tc>
          <w:tcPr>
            <w:tcW w:w="2099" w:type="dxa"/>
            <w:shd w:val="clear" w:color="auto" w:fill="auto"/>
            <w:tcMar>
              <w:top w:w="0" w:type="dxa"/>
              <w:left w:w="98" w:type="dxa"/>
              <w:bottom w:w="0" w:type="dxa"/>
              <w:right w:w="98" w:type="dxa"/>
            </w:tcMar>
            <w:vAlign w:val="center"/>
            <w:hideMark/>
          </w:tcPr>
          <w:p w14:paraId="0A5CC87B" w14:textId="77777777" w:rsidR="00CC248E" w:rsidRPr="00CC248E" w:rsidRDefault="00CC248E" w:rsidP="00CC248E">
            <w:pPr>
              <w:widowControl/>
              <w:spacing w:line="230" w:lineRule="atLeast"/>
              <w:rPr>
                <w:rFonts w:ascii="宋体" w:eastAsia="宋体" w:hAnsi="宋体" w:cs="宋体"/>
                <w:kern w:val="0"/>
                <w:sz w:val="20"/>
                <w:szCs w:val="20"/>
              </w:rPr>
            </w:pPr>
            <w:r w:rsidRPr="00CC248E">
              <w:rPr>
                <w:rFonts w:ascii="宋体" w:eastAsia="宋体" w:hAnsi="宋体" w:cs="宋体" w:hint="eastAsia"/>
                <w:kern w:val="0"/>
                <w:sz w:val="20"/>
                <w:szCs w:val="20"/>
              </w:rPr>
              <w:t>机动车保险服务</w:t>
            </w:r>
          </w:p>
        </w:tc>
        <w:tc>
          <w:tcPr>
            <w:tcW w:w="1028" w:type="dxa"/>
            <w:shd w:val="clear" w:color="auto" w:fill="auto"/>
            <w:tcMar>
              <w:top w:w="0" w:type="dxa"/>
              <w:left w:w="108" w:type="dxa"/>
              <w:bottom w:w="0" w:type="dxa"/>
              <w:right w:w="98" w:type="dxa"/>
            </w:tcMar>
            <w:vAlign w:val="center"/>
            <w:hideMark/>
          </w:tcPr>
          <w:p w14:paraId="2483B9E7" w14:textId="77777777" w:rsidR="00CC248E" w:rsidRPr="00CC248E" w:rsidRDefault="00CC248E" w:rsidP="00CC248E">
            <w:pPr>
              <w:widowControl/>
              <w:spacing w:line="230" w:lineRule="atLeast"/>
              <w:jc w:val="left"/>
              <w:rPr>
                <w:rFonts w:ascii="宋体" w:eastAsia="宋体" w:hAnsi="宋体" w:cs="宋体"/>
                <w:kern w:val="0"/>
                <w:sz w:val="20"/>
                <w:szCs w:val="20"/>
              </w:rPr>
            </w:pPr>
            <w:proofErr w:type="gramStart"/>
            <w:r w:rsidRPr="00CC248E">
              <w:rPr>
                <w:rFonts w:ascii="宋体" w:eastAsia="宋体" w:hAnsi="宋体" w:cs="宋体" w:hint="eastAsia"/>
                <w:kern w:val="0"/>
                <w:sz w:val="20"/>
                <w:szCs w:val="20"/>
              </w:rPr>
              <w:t>京内单位</w:t>
            </w:r>
            <w:proofErr w:type="gramEnd"/>
          </w:p>
        </w:tc>
        <w:tc>
          <w:tcPr>
            <w:tcW w:w="5447" w:type="dxa"/>
            <w:shd w:val="clear" w:color="auto" w:fill="auto"/>
            <w:tcMar>
              <w:top w:w="0" w:type="dxa"/>
              <w:left w:w="108" w:type="dxa"/>
              <w:bottom w:w="0" w:type="dxa"/>
              <w:right w:w="98" w:type="dxa"/>
            </w:tcMar>
            <w:vAlign w:val="center"/>
            <w:hideMark/>
          </w:tcPr>
          <w:p w14:paraId="6C7F94A1" w14:textId="77777777" w:rsidR="00CC248E" w:rsidRPr="00CC248E" w:rsidRDefault="00CC248E" w:rsidP="00CC248E">
            <w:pPr>
              <w:widowControl/>
              <w:jc w:val="left"/>
              <w:rPr>
                <w:rFonts w:ascii="宋体" w:eastAsia="宋体" w:hAnsi="宋体" w:cs="宋体"/>
                <w:kern w:val="0"/>
                <w:sz w:val="24"/>
                <w:szCs w:val="24"/>
              </w:rPr>
            </w:pPr>
          </w:p>
        </w:tc>
      </w:tr>
      <w:tr w:rsidR="00CC248E" w:rsidRPr="00CC248E" w14:paraId="1DEF9EA0" w14:textId="77777777" w:rsidTr="00A30D71">
        <w:trPr>
          <w:trHeight w:val="1256"/>
        </w:trPr>
        <w:tc>
          <w:tcPr>
            <w:tcW w:w="2099" w:type="dxa"/>
            <w:shd w:val="clear" w:color="auto" w:fill="auto"/>
            <w:tcMar>
              <w:top w:w="0" w:type="dxa"/>
              <w:left w:w="98" w:type="dxa"/>
              <w:bottom w:w="0" w:type="dxa"/>
              <w:right w:w="98" w:type="dxa"/>
            </w:tcMar>
            <w:vAlign w:val="center"/>
            <w:hideMark/>
          </w:tcPr>
          <w:p w14:paraId="42CB3A67" w14:textId="77777777" w:rsidR="00CC248E" w:rsidRPr="00CC248E" w:rsidRDefault="00CC248E" w:rsidP="00CC248E">
            <w:pPr>
              <w:widowControl/>
              <w:spacing w:line="230" w:lineRule="atLeast"/>
              <w:rPr>
                <w:rFonts w:ascii="宋体" w:eastAsia="宋体" w:hAnsi="宋体" w:cs="宋体"/>
                <w:kern w:val="0"/>
                <w:sz w:val="20"/>
                <w:szCs w:val="20"/>
              </w:rPr>
            </w:pPr>
            <w:r w:rsidRPr="00CC248E">
              <w:rPr>
                <w:rFonts w:ascii="宋体" w:eastAsia="宋体" w:hAnsi="宋体" w:cs="宋体" w:hint="eastAsia"/>
                <w:kern w:val="0"/>
                <w:sz w:val="20"/>
                <w:szCs w:val="20"/>
              </w:rPr>
              <w:t>印刷服务</w:t>
            </w:r>
          </w:p>
        </w:tc>
        <w:tc>
          <w:tcPr>
            <w:tcW w:w="1028" w:type="dxa"/>
            <w:shd w:val="clear" w:color="auto" w:fill="auto"/>
            <w:tcMar>
              <w:top w:w="0" w:type="dxa"/>
              <w:left w:w="108" w:type="dxa"/>
              <w:bottom w:w="0" w:type="dxa"/>
              <w:right w:w="98" w:type="dxa"/>
            </w:tcMar>
            <w:vAlign w:val="center"/>
            <w:hideMark/>
          </w:tcPr>
          <w:p w14:paraId="098C4A2D" w14:textId="77777777" w:rsidR="00CC248E" w:rsidRPr="00CC248E" w:rsidRDefault="00CC248E" w:rsidP="00CC248E">
            <w:pPr>
              <w:widowControl/>
              <w:spacing w:line="230" w:lineRule="atLeast"/>
              <w:jc w:val="left"/>
              <w:rPr>
                <w:rFonts w:ascii="宋体" w:eastAsia="宋体" w:hAnsi="宋体" w:cs="宋体"/>
                <w:kern w:val="0"/>
                <w:sz w:val="20"/>
                <w:szCs w:val="20"/>
              </w:rPr>
            </w:pPr>
            <w:proofErr w:type="gramStart"/>
            <w:r w:rsidRPr="00CC248E">
              <w:rPr>
                <w:rFonts w:ascii="宋体" w:eastAsia="宋体" w:hAnsi="宋体" w:cs="宋体" w:hint="eastAsia"/>
                <w:kern w:val="0"/>
                <w:sz w:val="20"/>
                <w:szCs w:val="20"/>
              </w:rPr>
              <w:t>京内单位</w:t>
            </w:r>
            <w:proofErr w:type="gramEnd"/>
          </w:p>
        </w:tc>
        <w:tc>
          <w:tcPr>
            <w:tcW w:w="5447" w:type="dxa"/>
            <w:shd w:val="clear" w:color="auto" w:fill="auto"/>
            <w:tcMar>
              <w:top w:w="0" w:type="dxa"/>
              <w:left w:w="108" w:type="dxa"/>
              <w:bottom w:w="0" w:type="dxa"/>
              <w:right w:w="98" w:type="dxa"/>
            </w:tcMar>
            <w:vAlign w:val="center"/>
            <w:hideMark/>
          </w:tcPr>
          <w:p w14:paraId="66066222" w14:textId="77777777" w:rsidR="00CC248E" w:rsidRPr="00CC248E" w:rsidRDefault="00CC248E" w:rsidP="00CC248E">
            <w:pPr>
              <w:widowControl/>
              <w:spacing w:line="230" w:lineRule="atLeast"/>
              <w:rPr>
                <w:rFonts w:ascii="宋体" w:eastAsia="宋体" w:hAnsi="宋体" w:cs="宋体"/>
                <w:kern w:val="0"/>
                <w:sz w:val="20"/>
                <w:szCs w:val="20"/>
              </w:rPr>
            </w:pPr>
            <w:r w:rsidRPr="00CC248E">
              <w:rPr>
                <w:rFonts w:ascii="宋体" w:eastAsia="宋体" w:hAnsi="宋体" w:cs="宋体" w:hint="eastAsia"/>
                <w:kern w:val="0"/>
                <w:sz w:val="20"/>
                <w:szCs w:val="20"/>
              </w:rPr>
              <w:t>指单项或批量金额在</w:t>
            </w:r>
            <w:r w:rsidRPr="00CC248E">
              <w:rPr>
                <w:rFonts w:ascii="Calibri" w:eastAsia="宋体" w:hAnsi="Calibri" w:cs="Calibri"/>
                <w:kern w:val="0"/>
                <w:sz w:val="20"/>
                <w:szCs w:val="20"/>
              </w:rPr>
              <w:t>20</w:t>
            </w:r>
            <w:r w:rsidRPr="00CC248E">
              <w:rPr>
                <w:rFonts w:ascii="宋体" w:eastAsia="宋体" w:hAnsi="宋体" w:cs="宋体" w:hint="eastAsia"/>
                <w:kern w:val="0"/>
                <w:sz w:val="20"/>
                <w:szCs w:val="20"/>
              </w:rPr>
              <w:t>万元以上的本单位文印部门（</w:t>
            </w:r>
            <w:proofErr w:type="gramStart"/>
            <w:r w:rsidRPr="00CC248E">
              <w:rPr>
                <w:rFonts w:ascii="宋体" w:eastAsia="宋体" w:hAnsi="宋体" w:cs="宋体" w:hint="eastAsia"/>
                <w:kern w:val="0"/>
                <w:sz w:val="20"/>
                <w:szCs w:val="20"/>
              </w:rPr>
              <w:t>含本单位</w:t>
            </w:r>
            <w:proofErr w:type="gramEnd"/>
            <w:r w:rsidRPr="00CC248E">
              <w:rPr>
                <w:rFonts w:ascii="宋体" w:eastAsia="宋体" w:hAnsi="宋体" w:cs="宋体" w:hint="eastAsia"/>
                <w:kern w:val="0"/>
                <w:sz w:val="20"/>
                <w:szCs w:val="20"/>
              </w:rPr>
              <w:t>下设的出版部门）不能承担的票据、证书、期刊、文件、公文用纸、资料汇编、信封等印刷业务（不包括出版服务）</w:t>
            </w:r>
          </w:p>
        </w:tc>
      </w:tr>
      <w:tr w:rsidR="00CC248E" w:rsidRPr="00CC248E" w14:paraId="077C6E7A" w14:textId="77777777" w:rsidTr="00A30D71">
        <w:trPr>
          <w:trHeight w:val="628"/>
        </w:trPr>
        <w:tc>
          <w:tcPr>
            <w:tcW w:w="2099" w:type="dxa"/>
            <w:shd w:val="clear" w:color="auto" w:fill="auto"/>
            <w:tcMar>
              <w:top w:w="0" w:type="dxa"/>
              <w:left w:w="98" w:type="dxa"/>
              <w:bottom w:w="0" w:type="dxa"/>
              <w:right w:w="98" w:type="dxa"/>
            </w:tcMar>
            <w:vAlign w:val="center"/>
            <w:hideMark/>
          </w:tcPr>
          <w:p w14:paraId="0CA525A9" w14:textId="77777777" w:rsidR="00CC248E" w:rsidRPr="00CC248E" w:rsidRDefault="00CC248E" w:rsidP="00CC248E">
            <w:pPr>
              <w:widowControl/>
              <w:spacing w:line="230" w:lineRule="atLeast"/>
              <w:rPr>
                <w:rFonts w:ascii="宋体" w:eastAsia="宋体" w:hAnsi="宋体" w:cs="宋体"/>
                <w:kern w:val="0"/>
                <w:sz w:val="20"/>
                <w:szCs w:val="20"/>
              </w:rPr>
            </w:pPr>
            <w:r w:rsidRPr="00CC248E">
              <w:rPr>
                <w:rFonts w:ascii="宋体" w:eastAsia="宋体" w:hAnsi="宋体" w:cs="宋体" w:hint="eastAsia"/>
                <w:kern w:val="0"/>
                <w:sz w:val="20"/>
                <w:szCs w:val="20"/>
              </w:rPr>
              <w:t>工程造价咨询服务</w:t>
            </w:r>
          </w:p>
        </w:tc>
        <w:tc>
          <w:tcPr>
            <w:tcW w:w="1028" w:type="dxa"/>
            <w:shd w:val="clear" w:color="auto" w:fill="auto"/>
            <w:tcMar>
              <w:top w:w="0" w:type="dxa"/>
              <w:left w:w="108" w:type="dxa"/>
              <w:bottom w:w="0" w:type="dxa"/>
              <w:right w:w="98" w:type="dxa"/>
            </w:tcMar>
            <w:vAlign w:val="center"/>
            <w:hideMark/>
          </w:tcPr>
          <w:p w14:paraId="36A28D73" w14:textId="77777777" w:rsidR="00CC248E" w:rsidRPr="00CC248E" w:rsidRDefault="00CC248E" w:rsidP="00CC248E">
            <w:pPr>
              <w:widowControl/>
              <w:spacing w:line="230" w:lineRule="atLeast"/>
              <w:jc w:val="left"/>
              <w:rPr>
                <w:rFonts w:ascii="宋体" w:eastAsia="宋体" w:hAnsi="宋体" w:cs="宋体"/>
                <w:kern w:val="0"/>
                <w:sz w:val="20"/>
                <w:szCs w:val="20"/>
              </w:rPr>
            </w:pPr>
            <w:proofErr w:type="gramStart"/>
            <w:r w:rsidRPr="00CC248E">
              <w:rPr>
                <w:rFonts w:ascii="宋体" w:eastAsia="宋体" w:hAnsi="宋体" w:cs="宋体" w:hint="eastAsia"/>
                <w:kern w:val="0"/>
                <w:sz w:val="20"/>
                <w:szCs w:val="20"/>
              </w:rPr>
              <w:t>京内单位</w:t>
            </w:r>
            <w:proofErr w:type="gramEnd"/>
          </w:p>
        </w:tc>
        <w:tc>
          <w:tcPr>
            <w:tcW w:w="5447" w:type="dxa"/>
            <w:shd w:val="clear" w:color="auto" w:fill="auto"/>
            <w:tcMar>
              <w:top w:w="0" w:type="dxa"/>
              <w:left w:w="108" w:type="dxa"/>
              <w:bottom w:w="0" w:type="dxa"/>
              <w:right w:w="98" w:type="dxa"/>
            </w:tcMar>
            <w:vAlign w:val="center"/>
            <w:hideMark/>
          </w:tcPr>
          <w:p w14:paraId="15195271" w14:textId="77777777" w:rsidR="00CC248E" w:rsidRPr="00CC248E" w:rsidRDefault="00CC248E" w:rsidP="00CC248E">
            <w:pPr>
              <w:widowControl/>
              <w:spacing w:line="230" w:lineRule="atLeast"/>
              <w:rPr>
                <w:rFonts w:ascii="宋体" w:eastAsia="宋体" w:hAnsi="宋体" w:cs="宋体"/>
                <w:kern w:val="0"/>
                <w:sz w:val="20"/>
                <w:szCs w:val="20"/>
              </w:rPr>
            </w:pPr>
            <w:r w:rsidRPr="00CC248E">
              <w:rPr>
                <w:rFonts w:ascii="宋体" w:eastAsia="宋体" w:hAnsi="宋体" w:cs="宋体" w:hint="eastAsia"/>
                <w:kern w:val="0"/>
                <w:sz w:val="20"/>
                <w:szCs w:val="20"/>
              </w:rPr>
              <w:t>指单项或批量金额在</w:t>
            </w:r>
            <w:r w:rsidRPr="00CC248E">
              <w:rPr>
                <w:rFonts w:ascii="Calibri" w:eastAsia="宋体" w:hAnsi="Calibri" w:cs="Calibri"/>
                <w:kern w:val="0"/>
                <w:sz w:val="20"/>
                <w:szCs w:val="20"/>
              </w:rPr>
              <w:t>20</w:t>
            </w:r>
            <w:r w:rsidRPr="00CC248E">
              <w:rPr>
                <w:rFonts w:ascii="宋体" w:eastAsia="宋体" w:hAnsi="宋体" w:cs="宋体" w:hint="eastAsia"/>
                <w:kern w:val="0"/>
                <w:sz w:val="20"/>
                <w:szCs w:val="20"/>
              </w:rPr>
              <w:t>万元以上的在京内执行的工程造价咨询服务</w:t>
            </w:r>
          </w:p>
        </w:tc>
      </w:tr>
      <w:tr w:rsidR="00CC248E" w:rsidRPr="00CC248E" w14:paraId="75491981" w14:textId="77777777" w:rsidTr="00A30D71">
        <w:trPr>
          <w:trHeight w:val="1256"/>
        </w:trPr>
        <w:tc>
          <w:tcPr>
            <w:tcW w:w="2099" w:type="dxa"/>
            <w:shd w:val="clear" w:color="auto" w:fill="auto"/>
            <w:tcMar>
              <w:top w:w="0" w:type="dxa"/>
              <w:left w:w="98" w:type="dxa"/>
              <w:bottom w:w="0" w:type="dxa"/>
              <w:right w:w="98" w:type="dxa"/>
            </w:tcMar>
            <w:vAlign w:val="center"/>
            <w:hideMark/>
          </w:tcPr>
          <w:p w14:paraId="4BA7055A" w14:textId="77777777" w:rsidR="00CC248E" w:rsidRPr="00CC248E" w:rsidRDefault="00CC248E" w:rsidP="00CC248E">
            <w:pPr>
              <w:widowControl/>
              <w:spacing w:line="230" w:lineRule="atLeast"/>
              <w:rPr>
                <w:rFonts w:ascii="宋体" w:eastAsia="宋体" w:hAnsi="宋体" w:cs="宋体"/>
                <w:kern w:val="0"/>
                <w:sz w:val="20"/>
                <w:szCs w:val="20"/>
              </w:rPr>
            </w:pPr>
            <w:r w:rsidRPr="00CC248E">
              <w:rPr>
                <w:rFonts w:ascii="宋体" w:eastAsia="宋体" w:hAnsi="宋体" w:cs="宋体" w:hint="eastAsia"/>
                <w:kern w:val="0"/>
                <w:sz w:val="20"/>
                <w:szCs w:val="20"/>
              </w:rPr>
              <w:lastRenderedPageBreak/>
              <w:t>工程监理服务</w:t>
            </w:r>
          </w:p>
        </w:tc>
        <w:tc>
          <w:tcPr>
            <w:tcW w:w="1028" w:type="dxa"/>
            <w:shd w:val="clear" w:color="auto" w:fill="auto"/>
            <w:tcMar>
              <w:top w:w="0" w:type="dxa"/>
              <w:left w:w="108" w:type="dxa"/>
              <w:bottom w:w="0" w:type="dxa"/>
              <w:right w:w="98" w:type="dxa"/>
            </w:tcMar>
            <w:vAlign w:val="center"/>
            <w:hideMark/>
          </w:tcPr>
          <w:p w14:paraId="61852F07" w14:textId="77777777" w:rsidR="00CC248E" w:rsidRPr="00CC248E" w:rsidRDefault="00CC248E" w:rsidP="00CC248E">
            <w:pPr>
              <w:widowControl/>
              <w:spacing w:line="230" w:lineRule="atLeast"/>
              <w:jc w:val="left"/>
              <w:rPr>
                <w:rFonts w:ascii="宋体" w:eastAsia="宋体" w:hAnsi="宋体" w:cs="宋体"/>
                <w:kern w:val="0"/>
                <w:sz w:val="20"/>
                <w:szCs w:val="20"/>
              </w:rPr>
            </w:pPr>
            <w:proofErr w:type="gramStart"/>
            <w:r w:rsidRPr="00CC248E">
              <w:rPr>
                <w:rFonts w:ascii="宋体" w:eastAsia="宋体" w:hAnsi="宋体" w:cs="宋体" w:hint="eastAsia"/>
                <w:kern w:val="0"/>
                <w:sz w:val="20"/>
                <w:szCs w:val="20"/>
              </w:rPr>
              <w:t>京内单位</w:t>
            </w:r>
            <w:proofErr w:type="gramEnd"/>
          </w:p>
        </w:tc>
        <w:tc>
          <w:tcPr>
            <w:tcW w:w="5447" w:type="dxa"/>
            <w:shd w:val="clear" w:color="auto" w:fill="auto"/>
            <w:tcMar>
              <w:top w:w="0" w:type="dxa"/>
              <w:left w:w="108" w:type="dxa"/>
              <w:bottom w:w="0" w:type="dxa"/>
              <w:right w:w="98" w:type="dxa"/>
            </w:tcMar>
            <w:vAlign w:val="center"/>
            <w:hideMark/>
          </w:tcPr>
          <w:p w14:paraId="4D69F782" w14:textId="77777777" w:rsidR="00CC248E" w:rsidRPr="00CC248E" w:rsidRDefault="00CC248E" w:rsidP="00CC248E">
            <w:pPr>
              <w:widowControl/>
              <w:spacing w:line="230" w:lineRule="atLeast"/>
              <w:rPr>
                <w:rFonts w:ascii="宋体" w:eastAsia="宋体" w:hAnsi="宋体" w:cs="宋体"/>
                <w:kern w:val="0"/>
                <w:sz w:val="20"/>
                <w:szCs w:val="20"/>
              </w:rPr>
            </w:pPr>
            <w:r w:rsidRPr="00CC248E">
              <w:rPr>
                <w:rFonts w:ascii="宋体" w:eastAsia="宋体" w:hAnsi="宋体" w:cs="宋体" w:hint="eastAsia"/>
                <w:kern w:val="0"/>
                <w:sz w:val="20"/>
                <w:szCs w:val="20"/>
              </w:rPr>
              <w:t>指单项或批量金额在</w:t>
            </w:r>
            <w:r w:rsidRPr="00CC248E">
              <w:rPr>
                <w:rFonts w:ascii="Calibri" w:eastAsia="宋体" w:hAnsi="Calibri" w:cs="Calibri"/>
                <w:kern w:val="0"/>
                <w:sz w:val="20"/>
                <w:szCs w:val="20"/>
              </w:rPr>
              <w:t>20</w:t>
            </w:r>
            <w:r w:rsidRPr="00CC248E">
              <w:rPr>
                <w:rFonts w:ascii="宋体" w:eastAsia="宋体" w:hAnsi="宋体" w:cs="宋体" w:hint="eastAsia"/>
                <w:kern w:val="0"/>
                <w:sz w:val="20"/>
                <w:szCs w:val="20"/>
              </w:rPr>
              <w:t>万元以上的在京内执行的建设工程（包括建筑物和构筑物的新建、改建、扩建、装修、拆除、修缮）项目的监理服务，适用招标投标法的工程监理服务项目除外</w:t>
            </w:r>
          </w:p>
        </w:tc>
      </w:tr>
      <w:tr w:rsidR="00CC248E" w:rsidRPr="00CC248E" w14:paraId="2C3B4439" w14:textId="77777777" w:rsidTr="00A30D71">
        <w:trPr>
          <w:trHeight w:val="1566"/>
        </w:trPr>
        <w:tc>
          <w:tcPr>
            <w:tcW w:w="2099" w:type="dxa"/>
            <w:shd w:val="clear" w:color="auto" w:fill="auto"/>
            <w:tcMar>
              <w:top w:w="0" w:type="dxa"/>
              <w:left w:w="98" w:type="dxa"/>
              <w:bottom w:w="0" w:type="dxa"/>
              <w:right w:w="98" w:type="dxa"/>
            </w:tcMar>
            <w:vAlign w:val="center"/>
            <w:hideMark/>
          </w:tcPr>
          <w:p w14:paraId="10645D8E" w14:textId="77777777" w:rsidR="00CC248E" w:rsidRPr="00CC248E" w:rsidRDefault="00CC248E" w:rsidP="00CC248E">
            <w:pPr>
              <w:widowControl/>
              <w:spacing w:line="230" w:lineRule="atLeast"/>
              <w:rPr>
                <w:rFonts w:ascii="宋体" w:eastAsia="宋体" w:hAnsi="宋体" w:cs="宋体"/>
                <w:kern w:val="0"/>
                <w:sz w:val="20"/>
                <w:szCs w:val="20"/>
              </w:rPr>
            </w:pPr>
            <w:r w:rsidRPr="00CC248E">
              <w:rPr>
                <w:rFonts w:ascii="宋体" w:eastAsia="宋体" w:hAnsi="宋体" w:cs="宋体" w:hint="eastAsia"/>
                <w:kern w:val="0"/>
                <w:sz w:val="20"/>
                <w:szCs w:val="20"/>
              </w:rPr>
              <w:t>物业管理服务</w:t>
            </w:r>
          </w:p>
        </w:tc>
        <w:tc>
          <w:tcPr>
            <w:tcW w:w="1028" w:type="dxa"/>
            <w:shd w:val="clear" w:color="auto" w:fill="auto"/>
            <w:tcMar>
              <w:top w:w="0" w:type="dxa"/>
              <w:left w:w="108" w:type="dxa"/>
              <w:bottom w:w="0" w:type="dxa"/>
              <w:right w:w="98" w:type="dxa"/>
            </w:tcMar>
            <w:vAlign w:val="center"/>
            <w:hideMark/>
          </w:tcPr>
          <w:p w14:paraId="7565D571" w14:textId="77777777" w:rsidR="00CC248E" w:rsidRPr="00CC248E" w:rsidRDefault="00CC248E" w:rsidP="00CC248E">
            <w:pPr>
              <w:widowControl/>
              <w:spacing w:line="230" w:lineRule="atLeast"/>
              <w:jc w:val="left"/>
              <w:rPr>
                <w:rFonts w:ascii="宋体" w:eastAsia="宋体" w:hAnsi="宋体" w:cs="宋体"/>
                <w:kern w:val="0"/>
                <w:sz w:val="20"/>
                <w:szCs w:val="20"/>
              </w:rPr>
            </w:pPr>
            <w:proofErr w:type="gramStart"/>
            <w:r w:rsidRPr="00CC248E">
              <w:rPr>
                <w:rFonts w:ascii="宋体" w:eastAsia="宋体" w:hAnsi="宋体" w:cs="宋体" w:hint="eastAsia"/>
                <w:kern w:val="0"/>
                <w:sz w:val="20"/>
                <w:szCs w:val="20"/>
              </w:rPr>
              <w:t>京内单位</w:t>
            </w:r>
            <w:proofErr w:type="gramEnd"/>
          </w:p>
        </w:tc>
        <w:tc>
          <w:tcPr>
            <w:tcW w:w="5447" w:type="dxa"/>
            <w:shd w:val="clear" w:color="auto" w:fill="auto"/>
            <w:tcMar>
              <w:top w:w="0" w:type="dxa"/>
              <w:left w:w="108" w:type="dxa"/>
              <w:bottom w:w="0" w:type="dxa"/>
              <w:right w:w="98" w:type="dxa"/>
            </w:tcMar>
            <w:vAlign w:val="center"/>
            <w:hideMark/>
          </w:tcPr>
          <w:p w14:paraId="5EBA4D7B" w14:textId="77777777" w:rsidR="00CC248E" w:rsidRPr="00CC248E" w:rsidRDefault="00CC248E" w:rsidP="00CC248E">
            <w:pPr>
              <w:widowControl/>
              <w:spacing w:line="230" w:lineRule="atLeast"/>
              <w:rPr>
                <w:rFonts w:ascii="宋体" w:eastAsia="宋体" w:hAnsi="宋体" w:cs="宋体"/>
                <w:kern w:val="0"/>
                <w:sz w:val="20"/>
                <w:szCs w:val="20"/>
              </w:rPr>
            </w:pPr>
            <w:r w:rsidRPr="00CC248E">
              <w:rPr>
                <w:rFonts w:ascii="宋体" w:eastAsia="宋体" w:hAnsi="宋体" w:cs="宋体" w:hint="eastAsia"/>
                <w:kern w:val="0"/>
                <w:sz w:val="20"/>
                <w:szCs w:val="20"/>
              </w:rPr>
              <w:t>指单项或批量金额在</w:t>
            </w:r>
            <w:r w:rsidRPr="00CC248E">
              <w:rPr>
                <w:rFonts w:ascii="Calibri" w:eastAsia="宋体" w:hAnsi="Calibri" w:cs="Calibri"/>
                <w:kern w:val="0"/>
                <w:sz w:val="20"/>
                <w:szCs w:val="20"/>
              </w:rPr>
              <w:t>100</w:t>
            </w:r>
            <w:r w:rsidRPr="00CC248E">
              <w:rPr>
                <w:rFonts w:ascii="宋体" w:eastAsia="宋体" w:hAnsi="宋体" w:cs="宋体" w:hint="eastAsia"/>
                <w:kern w:val="0"/>
                <w:sz w:val="20"/>
                <w:szCs w:val="20"/>
              </w:rPr>
              <w:t>万元以上的本单位物业管理服务部门不能承担的在京内执行的机关办公场所水电供应、设备运行、建筑物门窗保养维护、保洁、保安、绿化养护等项目，多单位共用物业的物业管理服务除外</w:t>
            </w:r>
          </w:p>
        </w:tc>
      </w:tr>
      <w:tr w:rsidR="00CC248E" w:rsidRPr="00CC248E" w14:paraId="0672E041" w14:textId="77777777" w:rsidTr="00A30D71">
        <w:trPr>
          <w:trHeight w:val="1256"/>
        </w:trPr>
        <w:tc>
          <w:tcPr>
            <w:tcW w:w="2099" w:type="dxa"/>
            <w:shd w:val="clear" w:color="auto" w:fill="auto"/>
            <w:tcMar>
              <w:top w:w="0" w:type="dxa"/>
              <w:left w:w="98" w:type="dxa"/>
              <w:bottom w:w="0" w:type="dxa"/>
              <w:right w:w="98" w:type="dxa"/>
            </w:tcMar>
            <w:vAlign w:val="center"/>
            <w:hideMark/>
          </w:tcPr>
          <w:p w14:paraId="78B4FEB1" w14:textId="77777777" w:rsidR="00CC248E" w:rsidRPr="00CC248E" w:rsidRDefault="00CC248E" w:rsidP="00CC248E">
            <w:pPr>
              <w:widowControl/>
              <w:spacing w:line="230" w:lineRule="atLeast"/>
              <w:rPr>
                <w:rFonts w:ascii="宋体" w:eastAsia="宋体" w:hAnsi="宋体" w:cs="宋体"/>
                <w:kern w:val="0"/>
                <w:sz w:val="20"/>
                <w:szCs w:val="20"/>
              </w:rPr>
            </w:pPr>
            <w:proofErr w:type="gramStart"/>
            <w:r w:rsidRPr="00CC248E">
              <w:rPr>
                <w:rFonts w:ascii="宋体" w:eastAsia="宋体" w:hAnsi="宋体" w:cs="宋体" w:hint="eastAsia"/>
                <w:kern w:val="0"/>
                <w:sz w:val="20"/>
                <w:szCs w:val="20"/>
              </w:rPr>
              <w:t>云计算</w:t>
            </w:r>
            <w:proofErr w:type="gramEnd"/>
            <w:r w:rsidRPr="00CC248E">
              <w:rPr>
                <w:rFonts w:ascii="宋体" w:eastAsia="宋体" w:hAnsi="宋体" w:cs="宋体" w:hint="eastAsia"/>
                <w:kern w:val="0"/>
                <w:sz w:val="20"/>
                <w:szCs w:val="20"/>
              </w:rPr>
              <w:t>服务</w:t>
            </w:r>
          </w:p>
        </w:tc>
        <w:tc>
          <w:tcPr>
            <w:tcW w:w="1028" w:type="dxa"/>
            <w:shd w:val="clear" w:color="auto" w:fill="auto"/>
            <w:tcMar>
              <w:top w:w="0" w:type="dxa"/>
              <w:left w:w="108" w:type="dxa"/>
              <w:bottom w:w="0" w:type="dxa"/>
              <w:right w:w="98" w:type="dxa"/>
            </w:tcMar>
            <w:vAlign w:val="center"/>
            <w:hideMark/>
          </w:tcPr>
          <w:p w14:paraId="529BD126" w14:textId="77777777" w:rsidR="00CC248E" w:rsidRPr="00CC248E" w:rsidRDefault="00CC248E" w:rsidP="00CC248E">
            <w:pPr>
              <w:widowControl/>
              <w:jc w:val="left"/>
              <w:rPr>
                <w:rFonts w:ascii="宋体" w:eastAsia="宋体" w:hAnsi="宋体" w:cs="宋体"/>
                <w:kern w:val="0"/>
                <w:sz w:val="24"/>
                <w:szCs w:val="24"/>
              </w:rPr>
            </w:pPr>
          </w:p>
        </w:tc>
        <w:tc>
          <w:tcPr>
            <w:tcW w:w="5447" w:type="dxa"/>
            <w:shd w:val="clear" w:color="auto" w:fill="auto"/>
            <w:tcMar>
              <w:top w:w="0" w:type="dxa"/>
              <w:left w:w="108" w:type="dxa"/>
              <w:bottom w:w="0" w:type="dxa"/>
              <w:right w:w="98" w:type="dxa"/>
            </w:tcMar>
            <w:vAlign w:val="center"/>
            <w:hideMark/>
          </w:tcPr>
          <w:p w14:paraId="3EB37A98" w14:textId="77777777" w:rsidR="00CC248E" w:rsidRPr="00CC248E" w:rsidRDefault="00CC248E" w:rsidP="00CC248E">
            <w:pPr>
              <w:widowControl/>
              <w:spacing w:line="230" w:lineRule="atLeast"/>
              <w:jc w:val="left"/>
              <w:rPr>
                <w:rFonts w:ascii="宋体" w:eastAsia="宋体" w:hAnsi="宋体" w:cs="宋体"/>
                <w:kern w:val="0"/>
                <w:sz w:val="20"/>
                <w:szCs w:val="20"/>
              </w:rPr>
            </w:pPr>
            <w:r w:rsidRPr="00CC248E">
              <w:rPr>
                <w:rFonts w:ascii="宋体" w:eastAsia="宋体" w:hAnsi="宋体" w:cs="宋体" w:hint="eastAsia"/>
                <w:kern w:val="0"/>
                <w:sz w:val="20"/>
                <w:szCs w:val="20"/>
              </w:rPr>
              <w:t>指单项或批量金额在100万元以上的基础设施服务（</w:t>
            </w:r>
            <w:r w:rsidRPr="00CC248E">
              <w:rPr>
                <w:rFonts w:ascii="Calibri" w:eastAsia="宋体" w:hAnsi="Calibri" w:cs="Calibri"/>
                <w:kern w:val="0"/>
                <w:sz w:val="20"/>
                <w:szCs w:val="20"/>
              </w:rPr>
              <w:t>Infrastructure as a Service</w:t>
            </w:r>
            <w:r w:rsidRPr="00CC248E">
              <w:rPr>
                <w:rFonts w:ascii="宋体" w:eastAsia="宋体" w:hAnsi="宋体" w:cs="宋体" w:hint="eastAsia"/>
                <w:kern w:val="0"/>
                <w:sz w:val="20"/>
                <w:szCs w:val="20"/>
              </w:rPr>
              <w:t>，</w:t>
            </w:r>
            <w:r w:rsidRPr="00CC248E">
              <w:rPr>
                <w:rFonts w:ascii="Calibri" w:eastAsia="宋体" w:hAnsi="Calibri" w:cs="Calibri"/>
                <w:kern w:val="0"/>
                <w:sz w:val="20"/>
                <w:szCs w:val="20"/>
              </w:rPr>
              <w:t>IaaS</w:t>
            </w:r>
            <w:r w:rsidRPr="00CC248E">
              <w:rPr>
                <w:rFonts w:ascii="宋体" w:eastAsia="宋体" w:hAnsi="宋体" w:cs="宋体" w:hint="eastAsia"/>
                <w:kern w:val="0"/>
                <w:sz w:val="20"/>
                <w:szCs w:val="20"/>
              </w:rPr>
              <w:t>），包括云主机、块存储、对象存储等，系统集成项目除外</w:t>
            </w:r>
          </w:p>
        </w:tc>
      </w:tr>
      <w:tr w:rsidR="00CC248E" w:rsidRPr="00CC248E" w14:paraId="75A4AAF6" w14:textId="77777777" w:rsidTr="00A30D71">
        <w:trPr>
          <w:trHeight w:val="628"/>
        </w:trPr>
        <w:tc>
          <w:tcPr>
            <w:tcW w:w="2099" w:type="dxa"/>
            <w:shd w:val="clear" w:color="auto" w:fill="auto"/>
            <w:tcMar>
              <w:top w:w="0" w:type="dxa"/>
              <w:left w:w="98" w:type="dxa"/>
              <w:bottom w:w="0" w:type="dxa"/>
              <w:right w:w="98" w:type="dxa"/>
            </w:tcMar>
            <w:vAlign w:val="center"/>
            <w:hideMark/>
          </w:tcPr>
          <w:p w14:paraId="0011D896" w14:textId="77777777" w:rsidR="00CC248E" w:rsidRPr="00CC248E" w:rsidRDefault="00CC248E" w:rsidP="00CC248E">
            <w:pPr>
              <w:widowControl/>
              <w:spacing w:line="230" w:lineRule="atLeast"/>
              <w:rPr>
                <w:rFonts w:ascii="宋体" w:eastAsia="宋体" w:hAnsi="宋体" w:cs="宋体"/>
                <w:kern w:val="0"/>
                <w:sz w:val="20"/>
                <w:szCs w:val="20"/>
              </w:rPr>
            </w:pPr>
            <w:r w:rsidRPr="00CC248E">
              <w:rPr>
                <w:rFonts w:ascii="宋体" w:eastAsia="宋体" w:hAnsi="宋体" w:cs="宋体" w:hint="eastAsia"/>
                <w:kern w:val="0"/>
                <w:sz w:val="20"/>
                <w:szCs w:val="20"/>
              </w:rPr>
              <w:t>互联网接入服务</w:t>
            </w:r>
          </w:p>
        </w:tc>
        <w:tc>
          <w:tcPr>
            <w:tcW w:w="1028" w:type="dxa"/>
            <w:shd w:val="clear" w:color="auto" w:fill="auto"/>
            <w:tcMar>
              <w:top w:w="0" w:type="dxa"/>
              <w:left w:w="108" w:type="dxa"/>
              <w:bottom w:w="0" w:type="dxa"/>
              <w:right w:w="98" w:type="dxa"/>
            </w:tcMar>
            <w:vAlign w:val="center"/>
            <w:hideMark/>
          </w:tcPr>
          <w:p w14:paraId="47AEA418" w14:textId="77777777" w:rsidR="00CC248E" w:rsidRPr="00CC248E" w:rsidRDefault="00CC248E" w:rsidP="00CC248E">
            <w:pPr>
              <w:widowControl/>
              <w:spacing w:line="230" w:lineRule="atLeast"/>
              <w:jc w:val="left"/>
              <w:rPr>
                <w:rFonts w:ascii="宋体" w:eastAsia="宋体" w:hAnsi="宋体" w:cs="宋体"/>
                <w:kern w:val="0"/>
                <w:sz w:val="20"/>
                <w:szCs w:val="20"/>
              </w:rPr>
            </w:pPr>
            <w:proofErr w:type="gramStart"/>
            <w:r w:rsidRPr="00CC248E">
              <w:rPr>
                <w:rFonts w:ascii="宋体" w:eastAsia="宋体" w:hAnsi="宋体" w:cs="宋体" w:hint="eastAsia"/>
                <w:kern w:val="0"/>
                <w:sz w:val="20"/>
                <w:szCs w:val="20"/>
              </w:rPr>
              <w:t>京内单位</w:t>
            </w:r>
            <w:proofErr w:type="gramEnd"/>
          </w:p>
        </w:tc>
        <w:tc>
          <w:tcPr>
            <w:tcW w:w="5447" w:type="dxa"/>
            <w:shd w:val="clear" w:color="auto" w:fill="auto"/>
            <w:tcMar>
              <w:top w:w="0" w:type="dxa"/>
              <w:left w:w="108" w:type="dxa"/>
              <w:bottom w:w="0" w:type="dxa"/>
              <w:right w:w="98" w:type="dxa"/>
            </w:tcMar>
            <w:vAlign w:val="center"/>
            <w:hideMark/>
          </w:tcPr>
          <w:p w14:paraId="11DA1001" w14:textId="77777777" w:rsidR="00CC248E" w:rsidRPr="00CC248E" w:rsidRDefault="00CC248E" w:rsidP="00CC248E">
            <w:pPr>
              <w:widowControl/>
              <w:spacing w:line="230" w:lineRule="atLeast"/>
              <w:rPr>
                <w:rFonts w:ascii="宋体" w:eastAsia="宋体" w:hAnsi="宋体" w:cs="宋体"/>
                <w:kern w:val="0"/>
                <w:sz w:val="20"/>
                <w:szCs w:val="20"/>
              </w:rPr>
            </w:pPr>
            <w:r w:rsidRPr="00CC248E">
              <w:rPr>
                <w:rFonts w:ascii="宋体" w:eastAsia="宋体" w:hAnsi="宋体" w:cs="宋体" w:hint="eastAsia"/>
                <w:kern w:val="0"/>
                <w:sz w:val="20"/>
                <w:szCs w:val="20"/>
              </w:rPr>
              <w:t>指单项或批量金额在</w:t>
            </w:r>
            <w:r w:rsidRPr="00CC248E">
              <w:rPr>
                <w:rFonts w:ascii="Calibri" w:eastAsia="宋体" w:hAnsi="Calibri" w:cs="Calibri"/>
                <w:kern w:val="0"/>
                <w:sz w:val="20"/>
                <w:szCs w:val="20"/>
              </w:rPr>
              <w:t>20</w:t>
            </w:r>
            <w:r w:rsidRPr="00CC248E">
              <w:rPr>
                <w:rFonts w:ascii="宋体" w:eastAsia="宋体" w:hAnsi="宋体" w:cs="宋体" w:hint="eastAsia"/>
                <w:kern w:val="0"/>
                <w:sz w:val="20"/>
                <w:szCs w:val="20"/>
              </w:rPr>
              <w:t>万元以上的互联网接入服务</w:t>
            </w:r>
          </w:p>
        </w:tc>
      </w:tr>
    </w:tbl>
    <w:p w14:paraId="493F8CD6" w14:textId="77777777" w:rsidR="00CC248E" w:rsidRPr="00CC248E" w:rsidRDefault="00CC248E" w:rsidP="00CC248E">
      <w:pPr>
        <w:widowControl/>
        <w:shd w:val="clear" w:color="auto" w:fill="FFFFFF"/>
        <w:spacing w:line="432" w:lineRule="atLeast"/>
        <w:ind w:firstLine="420"/>
        <w:rPr>
          <w:rFonts w:ascii="宋体" w:eastAsia="宋体" w:hAnsi="宋体" w:cs="宋体"/>
          <w:color w:val="333333"/>
          <w:kern w:val="0"/>
          <w:szCs w:val="21"/>
        </w:rPr>
      </w:pPr>
      <w:r w:rsidRPr="00CC248E">
        <w:rPr>
          <w:rFonts w:ascii="宋体" w:eastAsia="宋体" w:hAnsi="宋体" w:cs="宋体" w:hint="eastAsia"/>
          <w:color w:val="333333"/>
          <w:kern w:val="0"/>
          <w:sz w:val="20"/>
          <w:szCs w:val="20"/>
        </w:rPr>
        <w:t>注：①表中“适用范围”栏中未注明的，均适用于所有中央预算单位。</w:t>
      </w:r>
    </w:p>
    <w:p w14:paraId="260AD61F" w14:textId="77777777" w:rsidR="00CC248E" w:rsidRPr="00CC248E" w:rsidRDefault="00CC248E" w:rsidP="00CC248E">
      <w:pPr>
        <w:widowControl/>
        <w:shd w:val="clear" w:color="auto" w:fill="FFFFFF"/>
        <w:spacing w:line="432" w:lineRule="atLeast"/>
        <w:ind w:firstLine="420"/>
        <w:rPr>
          <w:rFonts w:ascii="宋体" w:eastAsia="宋体" w:hAnsi="宋体" w:cs="宋体"/>
          <w:color w:val="333333"/>
          <w:kern w:val="0"/>
          <w:szCs w:val="21"/>
        </w:rPr>
      </w:pPr>
      <w:r w:rsidRPr="00CC248E">
        <w:rPr>
          <w:rFonts w:ascii="宋体" w:eastAsia="宋体" w:hAnsi="宋体" w:cs="宋体" w:hint="eastAsia"/>
          <w:color w:val="333333"/>
          <w:kern w:val="0"/>
          <w:sz w:val="20"/>
          <w:szCs w:val="20"/>
        </w:rPr>
        <w:t xml:space="preserve">　　②表中所列项目不包括部门集中采购项目和中央高校、科研院所采购的科研仪器设备。</w:t>
      </w:r>
    </w:p>
    <w:p w14:paraId="08C517B7" w14:textId="77777777" w:rsidR="00CC248E" w:rsidRPr="00CC248E" w:rsidRDefault="00CC248E" w:rsidP="00CC248E">
      <w:pPr>
        <w:widowControl/>
        <w:shd w:val="clear" w:color="auto" w:fill="FFFFFF"/>
        <w:spacing w:line="432" w:lineRule="atLeast"/>
        <w:ind w:firstLine="420"/>
        <w:rPr>
          <w:rFonts w:ascii="宋体" w:eastAsia="宋体" w:hAnsi="宋体" w:cs="宋体"/>
          <w:color w:val="333333"/>
          <w:kern w:val="0"/>
          <w:szCs w:val="21"/>
        </w:rPr>
      </w:pPr>
      <w:r w:rsidRPr="00CC248E">
        <w:rPr>
          <w:rFonts w:ascii="宋体" w:eastAsia="宋体" w:hAnsi="宋体" w:cs="宋体" w:hint="eastAsia"/>
          <w:b/>
          <w:bCs/>
          <w:color w:val="333333"/>
          <w:kern w:val="0"/>
          <w:sz w:val="24"/>
          <w:szCs w:val="24"/>
        </w:rPr>
        <w:t>二、部门集中采购项目</w:t>
      </w:r>
    </w:p>
    <w:p w14:paraId="0C2B80A7" w14:textId="77777777" w:rsidR="00CC248E" w:rsidRPr="00CC248E" w:rsidRDefault="00CC248E" w:rsidP="00CC248E">
      <w:pPr>
        <w:widowControl/>
        <w:shd w:val="clear" w:color="auto" w:fill="FFFFFF"/>
        <w:spacing w:line="432" w:lineRule="atLeast"/>
        <w:ind w:firstLine="420"/>
        <w:rPr>
          <w:rFonts w:ascii="宋体" w:eastAsia="宋体" w:hAnsi="宋体" w:cs="宋体"/>
          <w:color w:val="333333"/>
          <w:kern w:val="0"/>
          <w:szCs w:val="21"/>
        </w:rPr>
      </w:pPr>
      <w:r w:rsidRPr="00CC248E">
        <w:rPr>
          <w:rFonts w:ascii="宋体" w:eastAsia="宋体" w:hAnsi="宋体" w:cs="宋体" w:hint="eastAsia"/>
          <w:color w:val="333333"/>
          <w:kern w:val="0"/>
          <w:sz w:val="24"/>
          <w:szCs w:val="24"/>
        </w:rPr>
        <w:t>部门集中采购项目是指部门或系统有特殊要求，需要由部门或系统统一配置的货物、工程和服务类专用项目。各中央预算单位可按实际工作需要确定，报财政部备案后组织实施采购。</w:t>
      </w:r>
    </w:p>
    <w:p w14:paraId="7BF350D8" w14:textId="77777777" w:rsidR="00CC248E" w:rsidRPr="00CC248E" w:rsidRDefault="00CC248E" w:rsidP="00CC248E">
      <w:pPr>
        <w:widowControl/>
        <w:shd w:val="clear" w:color="auto" w:fill="FFFFFF"/>
        <w:spacing w:line="432" w:lineRule="atLeast"/>
        <w:ind w:firstLine="420"/>
        <w:rPr>
          <w:rFonts w:ascii="宋体" w:eastAsia="宋体" w:hAnsi="宋体" w:cs="宋体"/>
          <w:color w:val="333333"/>
          <w:kern w:val="0"/>
          <w:szCs w:val="21"/>
        </w:rPr>
      </w:pPr>
      <w:r w:rsidRPr="00CC248E">
        <w:rPr>
          <w:rFonts w:ascii="宋体" w:eastAsia="宋体" w:hAnsi="宋体" w:cs="宋体" w:hint="eastAsia"/>
          <w:b/>
          <w:bCs/>
          <w:color w:val="333333"/>
          <w:kern w:val="0"/>
          <w:sz w:val="24"/>
          <w:szCs w:val="24"/>
        </w:rPr>
        <w:t>三、分散采购限额标准</w:t>
      </w:r>
    </w:p>
    <w:p w14:paraId="407167EE" w14:textId="77777777" w:rsidR="00CC248E" w:rsidRPr="00CC248E" w:rsidRDefault="00CC248E" w:rsidP="00CC248E">
      <w:pPr>
        <w:widowControl/>
        <w:shd w:val="clear" w:color="auto" w:fill="FFFFFF"/>
        <w:spacing w:line="432" w:lineRule="atLeast"/>
        <w:ind w:firstLine="420"/>
        <w:rPr>
          <w:rFonts w:ascii="宋体" w:eastAsia="宋体" w:hAnsi="宋体" w:cs="宋体"/>
          <w:color w:val="333333"/>
          <w:kern w:val="0"/>
          <w:szCs w:val="21"/>
        </w:rPr>
      </w:pPr>
      <w:r w:rsidRPr="00CC248E">
        <w:rPr>
          <w:rFonts w:ascii="宋体" w:eastAsia="宋体" w:hAnsi="宋体" w:cs="宋体" w:hint="eastAsia"/>
          <w:color w:val="333333"/>
          <w:kern w:val="0"/>
          <w:sz w:val="24"/>
          <w:szCs w:val="24"/>
        </w:rPr>
        <w:t>除集中采购机构采购项目和部门集中采购项目外，各部门自行采购单项或批量金额达到100万元以上的货物和服务的项目、120万元以上的工程项目应按《中华人民共和国政府采购法》和《中华人民共和国招标投标法》有关规定执行。</w:t>
      </w:r>
    </w:p>
    <w:p w14:paraId="59ACD9DF" w14:textId="77777777" w:rsidR="00CC248E" w:rsidRPr="00CC248E" w:rsidRDefault="00CC248E" w:rsidP="00CC248E">
      <w:pPr>
        <w:widowControl/>
        <w:shd w:val="clear" w:color="auto" w:fill="FFFFFF"/>
        <w:spacing w:line="432" w:lineRule="atLeast"/>
        <w:ind w:firstLine="420"/>
        <w:rPr>
          <w:rFonts w:ascii="宋体" w:eastAsia="宋体" w:hAnsi="宋体" w:cs="宋体"/>
          <w:color w:val="333333"/>
          <w:kern w:val="0"/>
          <w:szCs w:val="21"/>
        </w:rPr>
      </w:pPr>
      <w:r w:rsidRPr="00CC248E">
        <w:rPr>
          <w:rFonts w:ascii="宋体" w:eastAsia="宋体" w:hAnsi="宋体" w:cs="宋体" w:hint="eastAsia"/>
          <w:b/>
          <w:bCs/>
          <w:color w:val="333333"/>
          <w:kern w:val="0"/>
          <w:sz w:val="24"/>
          <w:szCs w:val="24"/>
        </w:rPr>
        <w:t>四、公开招标数额标准</w:t>
      </w:r>
    </w:p>
    <w:p w14:paraId="572F13A1" w14:textId="77777777" w:rsidR="00CC248E" w:rsidRPr="00CC248E" w:rsidRDefault="00CC248E" w:rsidP="00CC248E">
      <w:pPr>
        <w:widowControl/>
        <w:shd w:val="clear" w:color="auto" w:fill="FFFFFF"/>
        <w:spacing w:line="432" w:lineRule="atLeast"/>
        <w:ind w:firstLine="420"/>
        <w:rPr>
          <w:rFonts w:ascii="宋体" w:eastAsia="宋体" w:hAnsi="宋体" w:cs="宋体"/>
          <w:color w:val="333333"/>
          <w:kern w:val="0"/>
          <w:szCs w:val="21"/>
        </w:rPr>
      </w:pPr>
      <w:r w:rsidRPr="00CC248E">
        <w:rPr>
          <w:rFonts w:ascii="宋体" w:eastAsia="宋体" w:hAnsi="宋体" w:cs="宋体" w:hint="eastAsia"/>
          <w:color w:val="333333"/>
          <w:kern w:val="0"/>
          <w:sz w:val="24"/>
          <w:szCs w:val="24"/>
        </w:rPr>
        <w:t>政府采购货物或服务项目，单项采购金额达到200万元以上的，必须采用公开招标方式。政府采购工程以及与工程建设有关的货物、服务公开招标数额标准按照国务院有关规定执行。</w:t>
      </w:r>
    </w:p>
    <w:p w14:paraId="6B224A1D" w14:textId="77777777" w:rsidR="008123F7" w:rsidRPr="00CC248E" w:rsidRDefault="008123F7"/>
    <w:sectPr w:rsidR="008123F7" w:rsidRPr="00CC248E">
      <w:footerReference w:type="default" r:id="rId6"/>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DFCBC9" w14:textId="77777777" w:rsidR="00E137E8" w:rsidRDefault="00E137E8" w:rsidP="00CC248E">
      <w:r>
        <w:separator/>
      </w:r>
    </w:p>
  </w:endnote>
  <w:endnote w:type="continuationSeparator" w:id="0">
    <w:p w14:paraId="2BA49CD6" w14:textId="77777777" w:rsidR="00E137E8" w:rsidRDefault="00E137E8" w:rsidP="00CC24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楷体">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000247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30505236"/>
      <w:docPartObj>
        <w:docPartGallery w:val="Page Numbers (Bottom of Page)"/>
        <w:docPartUnique/>
      </w:docPartObj>
    </w:sdtPr>
    <w:sdtContent>
      <w:p w14:paraId="23C9C4DC" w14:textId="107B77F7" w:rsidR="001F501E" w:rsidRDefault="001F501E">
        <w:pPr>
          <w:pStyle w:val="a5"/>
          <w:jc w:val="right"/>
        </w:pPr>
        <w:r>
          <w:fldChar w:fldCharType="begin"/>
        </w:r>
        <w:r>
          <w:instrText>PAGE   \* MERGEFORMAT</w:instrText>
        </w:r>
        <w:r>
          <w:fldChar w:fldCharType="separate"/>
        </w:r>
        <w:r>
          <w:rPr>
            <w:lang w:val="zh-CN"/>
          </w:rPr>
          <w:t>2</w:t>
        </w:r>
        <w:r>
          <w:fldChar w:fldCharType="end"/>
        </w:r>
      </w:p>
    </w:sdtContent>
  </w:sdt>
  <w:p w14:paraId="590B6700" w14:textId="77777777" w:rsidR="001F501E" w:rsidRDefault="001F501E">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58264B" w14:textId="77777777" w:rsidR="00E137E8" w:rsidRDefault="00E137E8" w:rsidP="00CC248E">
      <w:r>
        <w:separator/>
      </w:r>
    </w:p>
  </w:footnote>
  <w:footnote w:type="continuationSeparator" w:id="0">
    <w:p w14:paraId="2CA2D382" w14:textId="77777777" w:rsidR="00E137E8" w:rsidRDefault="00E137E8" w:rsidP="00CC248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23F7"/>
    <w:rsid w:val="001F501E"/>
    <w:rsid w:val="00243042"/>
    <w:rsid w:val="00296162"/>
    <w:rsid w:val="005007BD"/>
    <w:rsid w:val="008123F7"/>
    <w:rsid w:val="008F55C0"/>
    <w:rsid w:val="00A30D71"/>
    <w:rsid w:val="00CC248E"/>
    <w:rsid w:val="00E137E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A4D58D"/>
  <w15:chartTrackingRefBased/>
  <w15:docId w15:val="{BAFCD6F6-FF48-4939-8857-4784F328CA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C248E"/>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CC248E"/>
    <w:rPr>
      <w:sz w:val="18"/>
      <w:szCs w:val="18"/>
    </w:rPr>
  </w:style>
  <w:style w:type="paragraph" w:styleId="a5">
    <w:name w:val="footer"/>
    <w:basedOn w:val="a"/>
    <w:link w:val="a6"/>
    <w:uiPriority w:val="99"/>
    <w:unhideWhenUsed/>
    <w:rsid w:val="00CC248E"/>
    <w:pPr>
      <w:tabs>
        <w:tab w:val="center" w:pos="4153"/>
        <w:tab w:val="right" w:pos="8306"/>
      </w:tabs>
      <w:snapToGrid w:val="0"/>
      <w:jc w:val="left"/>
    </w:pPr>
    <w:rPr>
      <w:sz w:val="18"/>
      <w:szCs w:val="18"/>
    </w:rPr>
  </w:style>
  <w:style w:type="character" w:customStyle="1" w:styleId="a6">
    <w:name w:val="页脚 字符"/>
    <w:basedOn w:val="a0"/>
    <w:link w:val="a5"/>
    <w:uiPriority w:val="99"/>
    <w:rsid w:val="00CC248E"/>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8548268">
      <w:bodyDiv w:val="1"/>
      <w:marLeft w:val="0"/>
      <w:marRight w:val="0"/>
      <w:marTop w:val="0"/>
      <w:marBottom w:val="0"/>
      <w:divBdr>
        <w:top w:val="none" w:sz="0" w:space="0" w:color="auto"/>
        <w:left w:val="none" w:sz="0" w:space="0" w:color="auto"/>
        <w:bottom w:val="none" w:sz="0" w:space="0" w:color="auto"/>
        <w:right w:val="none" w:sz="0" w:space="0" w:color="auto"/>
      </w:divBdr>
      <w:divsChild>
        <w:div w:id="1962569538">
          <w:marLeft w:val="0"/>
          <w:marRight w:val="0"/>
          <w:marTop w:val="0"/>
          <w:marBottom w:val="0"/>
          <w:divBdr>
            <w:top w:val="none" w:sz="0" w:space="0" w:color="auto"/>
            <w:left w:val="none" w:sz="0" w:space="0" w:color="auto"/>
            <w:bottom w:val="none" w:sz="0" w:space="0" w:color="auto"/>
            <w:right w:val="none" w:sz="0" w:space="0" w:color="auto"/>
          </w:divBdr>
        </w:div>
        <w:div w:id="1665471458">
          <w:marLeft w:val="0"/>
          <w:marRight w:val="0"/>
          <w:marTop w:val="0"/>
          <w:marBottom w:val="0"/>
          <w:divBdr>
            <w:top w:val="none" w:sz="0" w:space="0" w:color="auto"/>
            <w:left w:val="none" w:sz="0" w:space="0" w:color="auto"/>
            <w:bottom w:val="none" w:sz="0" w:space="0" w:color="auto"/>
            <w:right w:val="none" w:sz="0" w:space="0" w:color="auto"/>
          </w:divBdr>
        </w:div>
        <w:div w:id="390085280">
          <w:marLeft w:val="0"/>
          <w:marRight w:val="0"/>
          <w:marTop w:val="0"/>
          <w:marBottom w:val="0"/>
          <w:divBdr>
            <w:top w:val="single" w:sz="6" w:space="15" w:color="EEEEEE"/>
            <w:left w:val="none" w:sz="0" w:space="0" w:color="auto"/>
            <w:bottom w:val="single" w:sz="6" w:space="15" w:color="EEEEEE"/>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TotalTime>
  <Pages>3</Pages>
  <Words>322</Words>
  <Characters>1837</Characters>
  <Application>Microsoft Office Word</Application>
  <DocSecurity>0</DocSecurity>
  <Lines>15</Lines>
  <Paragraphs>4</Paragraphs>
  <ScaleCrop>false</ScaleCrop>
  <Company/>
  <LinksUpToDate>false</LinksUpToDate>
  <CharactersWithSpaces>2155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P15V</dc:creator>
  <cp:keywords/>
  <dc:description/>
  <cp:lastModifiedBy>P15V</cp:lastModifiedBy>
  <cp:revision>7</cp:revision>
  <dcterms:created xsi:type="dcterms:W3CDTF">2021-11-11T06:30:00Z</dcterms:created>
  <dcterms:modified xsi:type="dcterms:W3CDTF">2021-11-15T00:48:00Z</dcterms:modified>
</cp:coreProperties>
</file>