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56" w:rsidRDefault="00B05856">
      <w:pPr>
        <w:rPr>
          <w:rFonts w:ascii="仿宋_GB2312" w:eastAsia="仿宋_GB2312"/>
          <w:sz w:val="30"/>
          <w:szCs w:val="30"/>
        </w:rPr>
      </w:pPr>
    </w:p>
    <w:p w:rsidR="003A5BAF" w:rsidRDefault="003A5BAF">
      <w:pPr>
        <w:rPr>
          <w:rFonts w:ascii="仿宋_GB2312" w:eastAsia="仿宋_GB2312"/>
          <w:sz w:val="30"/>
          <w:szCs w:val="30"/>
        </w:rPr>
      </w:pPr>
    </w:p>
    <w:p w:rsidR="00220DB7" w:rsidRDefault="00220DB7">
      <w:pPr>
        <w:rPr>
          <w:rFonts w:ascii="仿宋_GB2312" w:eastAsia="仿宋_GB2312"/>
          <w:sz w:val="30"/>
          <w:szCs w:val="30"/>
        </w:rPr>
      </w:pPr>
    </w:p>
    <w:p w:rsidR="003A5BAF" w:rsidRPr="00520FF3" w:rsidRDefault="00220DB7" w:rsidP="003A5BAF">
      <w:pPr>
        <w:jc w:val="center"/>
        <w:rPr>
          <w:rFonts w:ascii="华文中宋" w:eastAsia="华文中宋" w:hAnsi="华文中宋"/>
          <w:sz w:val="32"/>
          <w:szCs w:val="32"/>
        </w:rPr>
      </w:pPr>
      <w:r w:rsidRPr="00520FF3">
        <w:rPr>
          <w:rFonts w:ascii="华文中宋" w:eastAsia="华文中宋" w:hAnsi="华文中宋" w:hint="eastAsia"/>
          <w:sz w:val="32"/>
          <w:szCs w:val="32"/>
        </w:rPr>
        <w:t>关于转发</w:t>
      </w:r>
      <w:r w:rsidR="003A5BAF" w:rsidRPr="00520FF3">
        <w:rPr>
          <w:rFonts w:ascii="华文中宋" w:eastAsia="华文中宋" w:hAnsi="华文中宋" w:hint="eastAsia"/>
          <w:sz w:val="32"/>
          <w:szCs w:val="32"/>
        </w:rPr>
        <w:t>《财政部关于中央预算单位2016年预算执行和管理有关问题的通知》和《财政部关于</w:t>
      </w:r>
      <w:r w:rsidR="00CC0E8A" w:rsidRPr="00520FF3">
        <w:rPr>
          <w:rFonts w:ascii="华文中宋" w:eastAsia="华文中宋" w:hAnsi="华文中宋" w:hint="eastAsia"/>
          <w:sz w:val="32"/>
          <w:szCs w:val="32"/>
        </w:rPr>
        <w:t>调整</w:t>
      </w:r>
      <w:r w:rsidR="003A5BAF" w:rsidRPr="00520FF3">
        <w:rPr>
          <w:rFonts w:ascii="华文中宋" w:eastAsia="华文中宋" w:hAnsi="华文中宋" w:hint="eastAsia"/>
          <w:sz w:val="32"/>
          <w:szCs w:val="32"/>
        </w:rPr>
        <w:t>完善国库集中支付</w:t>
      </w:r>
    </w:p>
    <w:p w:rsidR="00220DB7" w:rsidRPr="00520FF3" w:rsidRDefault="003A5BAF" w:rsidP="003A5BAF">
      <w:pPr>
        <w:jc w:val="center"/>
        <w:rPr>
          <w:rFonts w:ascii="华文中宋" w:eastAsia="华文中宋" w:hAnsi="华文中宋"/>
          <w:sz w:val="32"/>
          <w:szCs w:val="32"/>
        </w:rPr>
      </w:pPr>
      <w:r w:rsidRPr="00520FF3">
        <w:rPr>
          <w:rFonts w:ascii="华文中宋" w:eastAsia="华文中宋" w:hAnsi="华文中宋" w:hint="eastAsia"/>
          <w:sz w:val="32"/>
          <w:szCs w:val="32"/>
        </w:rPr>
        <w:t>有关凭证和报表格式的通知》</w:t>
      </w:r>
    </w:p>
    <w:p w:rsidR="003A5BAF" w:rsidRDefault="003A5BAF" w:rsidP="00520FF3">
      <w:pPr>
        <w:spacing w:before="100" w:beforeAutospacing="1"/>
        <w:jc w:val="right"/>
        <w:rPr>
          <w:rFonts w:ascii="仿宋_GB2312" w:eastAsia="仿宋_GB2312"/>
          <w:sz w:val="30"/>
          <w:szCs w:val="30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教财司</w:t>
      </w:r>
      <w:proofErr w:type="gramEnd"/>
      <w:r>
        <w:rPr>
          <w:rFonts w:ascii="仿宋_GB2312" w:eastAsia="仿宋_GB2312" w:hint="eastAsia"/>
          <w:sz w:val="30"/>
          <w:szCs w:val="30"/>
        </w:rPr>
        <w:t>便函[2015]</w:t>
      </w:r>
      <w:r w:rsidR="00520FF3">
        <w:rPr>
          <w:rFonts w:ascii="仿宋_GB2312" w:eastAsia="仿宋_GB2312" w:hint="eastAsia"/>
          <w:sz w:val="30"/>
          <w:szCs w:val="30"/>
        </w:rPr>
        <w:t>175</w:t>
      </w:r>
      <w:r>
        <w:rPr>
          <w:rFonts w:ascii="仿宋_GB2312" w:eastAsia="仿宋_GB2312" w:hint="eastAsia"/>
          <w:sz w:val="30"/>
          <w:szCs w:val="30"/>
        </w:rPr>
        <w:t>号</w:t>
      </w:r>
    </w:p>
    <w:p w:rsidR="003A5BAF" w:rsidRDefault="003A5BAF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各直属高校、直属单位：</w:t>
      </w:r>
    </w:p>
    <w:p w:rsidR="003A5BAF" w:rsidRDefault="003A5BAF" w:rsidP="003A5BAF">
      <w:pPr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为规范2016年预算执行管理工作，规范中央预算单位国库集中支付业务，财政部印发了《财政部关于中央预算单位2016年预算执行和管理有关问题的通知》和《财政部关于</w:t>
      </w:r>
      <w:r w:rsidR="00CC0E8A">
        <w:rPr>
          <w:rFonts w:ascii="仿宋_GB2312" w:eastAsia="仿宋_GB2312" w:hint="eastAsia"/>
          <w:sz w:val="30"/>
          <w:szCs w:val="30"/>
        </w:rPr>
        <w:t>调整</w:t>
      </w:r>
      <w:r>
        <w:rPr>
          <w:rFonts w:ascii="仿宋_GB2312" w:eastAsia="仿宋_GB2312" w:hint="eastAsia"/>
          <w:sz w:val="30"/>
          <w:szCs w:val="30"/>
        </w:rPr>
        <w:t>完善国库集中支付有关凭证和报表格式的通知》，现转发给你单位，请遵照执行。</w:t>
      </w:r>
    </w:p>
    <w:p w:rsidR="003A5BAF" w:rsidRDefault="003A5BAF" w:rsidP="003A5BAF">
      <w:pPr>
        <w:ind w:firstLine="600"/>
        <w:rPr>
          <w:rFonts w:ascii="仿宋_GB2312" w:eastAsia="仿宋_GB2312"/>
          <w:sz w:val="30"/>
          <w:szCs w:val="30"/>
        </w:rPr>
      </w:pP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附件：1.《财政部关于中央预算单位2016年预算执行和管理有关问题的通知》</w:t>
      </w: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2.《财政部关于</w:t>
      </w:r>
      <w:r w:rsidR="00CC0E8A">
        <w:rPr>
          <w:rFonts w:ascii="仿宋_GB2312" w:eastAsia="仿宋_GB2312" w:hint="eastAsia"/>
          <w:sz w:val="30"/>
          <w:szCs w:val="30"/>
        </w:rPr>
        <w:t>调整</w:t>
      </w:r>
      <w:r>
        <w:rPr>
          <w:rFonts w:ascii="仿宋_GB2312" w:eastAsia="仿宋_GB2312" w:hint="eastAsia"/>
          <w:sz w:val="30"/>
          <w:szCs w:val="30"/>
        </w:rPr>
        <w:t>完善国库集中支付有关凭证和报表格式的通知》</w:t>
      </w: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  教育部财务司</w:t>
      </w:r>
    </w:p>
    <w:p w:rsid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       2015年12月25日</w:t>
      </w:r>
    </w:p>
    <w:p w:rsidR="003A5BAF" w:rsidRPr="003A5BAF" w:rsidRDefault="003A5BAF" w:rsidP="003A5BAF">
      <w:pPr>
        <w:ind w:leftChars="250" w:left="1875" w:hangingChars="450" w:hanging="13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</w:p>
    <w:sectPr w:rsidR="003A5BAF" w:rsidRPr="003A5BAF" w:rsidSect="00B058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4CE" w:rsidRDefault="00C444CE" w:rsidP="00CC0E8A">
      <w:r>
        <w:separator/>
      </w:r>
    </w:p>
  </w:endnote>
  <w:endnote w:type="continuationSeparator" w:id="0">
    <w:p w:rsidR="00C444CE" w:rsidRDefault="00C444CE" w:rsidP="00CC0E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4CE" w:rsidRDefault="00C444CE" w:rsidP="00CC0E8A">
      <w:r>
        <w:separator/>
      </w:r>
    </w:p>
  </w:footnote>
  <w:footnote w:type="continuationSeparator" w:id="0">
    <w:p w:rsidR="00C444CE" w:rsidRDefault="00C444CE" w:rsidP="00CC0E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DB7"/>
    <w:rsid w:val="00131A8B"/>
    <w:rsid w:val="00220DB7"/>
    <w:rsid w:val="003A5BAF"/>
    <w:rsid w:val="00520FF3"/>
    <w:rsid w:val="00AB36CF"/>
    <w:rsid w:val="00B05856"/>
    <w:rsid w:val="00C444CE"/>
    <w:rsid w:val="00CC0E8A"/>
    <w:rsid w:val="00E17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0E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0E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0E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0E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</Words>
  <Characters>320</Characters>
  <Application>Microsoft Office Word</Application>
  <DocSecurity>0</DocSecurity>
  <Lines>2</Lines>
  <Paragraphs>1</Paragraphs>
  <ScaleCrop>false</ScaleCrop>
  <Company>ceeadmin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adminc</dc:creator>
  <cp:keywords/>
  <dc:description/>
  <cp:lastModifiedBy>adminc</cp:lastModifiedBy>
  <cp:revision>3</cp:revision>
  <cp:lastPrinted>2015-12-25T08:09:00Z</cp:lastPrinted>
  <dcterms:created xsi:type="dcterms:W3CDTF">2015-12-25T07:19:00Z</dcterms:created>
  <dcterms:modified xsi:type="dcterms:W3CDTF">2015-12-25T08:38:00Z</dcterms:modified>
</cp:coreProperties>
</file>