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DC2" w:rsidRDefault="005E5DC2" w:rsidP="005E5DC2">
      <w:pPr>
        <w:widowControl/>
        <w:jc w:val="center"/>
        <w:rPr>
          <w:rFonts w:ascii="Calibri" w:eastAsia="仿宋" w:hAnsi="Calibri" w:cs="Calibri" w:hint="eastAsia"/>
          <w:b/>
          <w:bCs/>
          <w:color w:val="000000"/>
          <w:kern w:val="0"/>
          <w:sz w:val="32"/>
          <w:szCs w:val="32"/>
        </w:rPr>
      </w:pPr>
      <w:r w:rsidRPr="003F399E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各国家和地区住宿费、伙食费、公杂费开支标准表</w:t>
      </w:r>
    </w:p>
    <w:p w:rsidR="005E5DC2" w:rsidRPr="005E5DC2" w:rsidRDefault="005E5DC2" w:rsidP="005E5DC2">
      <w:pPr>
        <w:widowControl/>
        <w:spacing w:line="360" w:lineRule="auto"/>
        <w:jc w:val="center"/>
        <w:rPr>
          <w:rFonts w:ascii="楷体" w:eastAsia="楷体" w:hAnsi="楷体" w:cs="Calibri"/>
          <w:b/>
          <w:bCs/>
          <w:color w:val="000000"/>
          <w:kern w:val="0"/>
          <w:sz w:val="24"/>
          <w:szCs w:val="24"/>
        </w:rPr>
      </w:pPr>
      <w:r w:rsidRPr="005E5DC2">
        <w:rPr>
          <w:rFonts w:ascii="楷体" w:eastAsia="楷体" w:hAnsi="楷体" w:cs="Calibri" w:hint="eastAsia"/>
          <w:b/>
          <w:bCs/>
          <w:color w:val="000000"/>
          <w:kern w:val="0"/>
          <w:sz w:val="24"/>
          <w:szCs w:val="24"/>
        </w:rPr>
        <w:t>（2014年开始执行，财行〔2013〕516号《因公临时出国经费管理办法》附表2）</w:t>
      </w:r>
    </w:p>
    <w:p w:rsidR="005E5DC2" w:rsidRPr="003F399E" w:rsidRDefault="005E5DC2" w:rsidP="005E5DC2">
      <w:pPr>
        <w:widowControl/>
        <w:jc w:val="center"/>
        <w:rPr>
          <w:rFonts w:ascii="Calibri" w:eastAsia="仿宋" w:hAnsi="Calibri" w:cs="Calibri"/>
          <w:b/>
          <w:bCs/>
          <w:color w:val="000000"/>
          <w:kern w:val="0"/>
          <w:sz w:val="10"/>
          <w:szCs w:val="10"/>
        </w:rPr>
      </w:pPr>
    </w:p>
    <w:tbl>
      <w:tblPr>
        <w:tblW w:w="9529" w:type="dxa"/>
        <w:jc w:val="center"/>
        <w:tblLook w:val="04A0"/>
      </w:tblPr>
      <w:tblGrid>
        <w:gridCol w:w="619"/>
        <w:gridCol w:w="1985"/>
        <w:gridCol w:w="2126"/>
        <w:gridCol w:w="709"/>
        <w:gridCol w:w="1275"/>
        <w:gridCol w:w="1418"/>
        <w:gridCol w:w="1397"/>
      </w:tblGrid>
      <w:tr w:rsidR="005E5DC2" w:rsidRPr="003F399E" w:rsidTr="005E5DC2">
        <w:trPr>
          <w:trHeight w:val="320"/>
          <w:tblHeader/>
          <w:jc w:val="center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国家（地区）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城市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住宿费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伙食费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公杂费</w:t>
            </w:r>
          </w:p>
        </w:tc>
      </w:tr>
      <w:tr w:rsidR="005E5DC2" w:rsidRPr="003F399E" w:rsidTr="005E5DC2">
        <w:trPr>
          <w:trHeight w:val="320"/>
          <w:tblHeader/>
          <w:jc w:val="center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(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每人每天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(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每人每天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(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每人每天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亚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蒙古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朝鲜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韩国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首尔、釜山、济州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光州、西归浦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日本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东京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日元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大阪、京都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日元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福冈、札幌、长崎、名古屋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日元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日元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缅甸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巴基斯坦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伊斯兰堡、拉合尔、卡拉奇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奎达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斯里兰卡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马尔代夫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孟加拉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伊拉克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阿拉伯联合酋长国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也门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萨那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亚丁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科威特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沙特阿拉伯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利雅得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吉达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以色列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巴勒斯坦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文莱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印度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新德里、加尔各答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孟买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不丹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越南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河内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胡志明市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柬埔寨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老挝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马来西亚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菲律宾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印度尼西亚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东帝汶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泰国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曼谷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宋卡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清迈、孔敬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新加坡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阿富汗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尼泊尔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黎巴嫩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塞浦路斯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约旦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土耳其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安卡拉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伊斯坦布尔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叙利亚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卡塔尔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香港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港币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澳门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港币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台湾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非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马达加斯加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塔那那利佛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塔马塔夫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喀麦隆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多哥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科特迪瓦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摩洛哥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阿尔及利亚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卢旺达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几内亚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埃塞俄比亚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厄立特里亚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莫桑比克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塞舌尔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肯尼亚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利比亚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安哥拉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赞比亚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几内亚比绍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突尼斯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布隆迪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莱索托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津巴布韦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33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尼日利亚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阿布贾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拉各斯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毛里求斯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索马里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苏丹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贝宁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乌干达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塞拉里昂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吉布提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塞内加尔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冈比亚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加蓬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中非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布基纳法索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毛里塔尼亚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尼日尔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乍得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赤道几内亚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加纳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坦桑尼亚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达累斯萨拉姆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桑给巴尔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刚果（金）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刚果（布）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埃及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圣多美和普林西比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博茨瓦纳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南非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  <w:t>比勒陀尼亚、约翰内斯堡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开普敦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德班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纳米比亚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斯威士兰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利比里亚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佛得角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科摩罗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南苏丹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马拉维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欧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罗马尼亚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布加勒斯特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康斯坦察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马其顿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斯洛文尼亚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波黑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克罗地亚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阿尔巴尼亚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保加利亚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俄罗斯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莫斯科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哈巴罗夫斯克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  <w:t>叶卡捷琳堡、圣彼得堡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伊尔库茨克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立陶宛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拉脱维亚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爱沙尼亚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乌克兰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基辅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敖德萨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阿塞拜疆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亚美尼亚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格鲁吉亚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吉尔吉斯斯坦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比什凯克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塔吉克斯坦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土库曼斯坦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乌兹别克斯坦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塔什干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撒马尔罕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白俄罗斯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哈萨克斯坦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阿斯塔纳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阿拉木图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摩尔多瓦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波兰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华沙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革但斯克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德国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柏林、汉堡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慕尼黑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法兰克福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荷兰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海牙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阿姆斯特丹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意大利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罗马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米兰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佛罗伦萨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比利时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奥地利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希腊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法国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马赛、斯特拉斯堡、尼斯、里昂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西班牙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卢森堡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爱尔兰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葡萄牙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芬兰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捷克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斯洛伐克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匈牙利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瑞典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丹麦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191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挪威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瑞士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冰岛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马耳他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塞尔维亚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黑山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欧元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英国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伦敦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英镑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曼彻斯特、爱丁堡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英镑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英镑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美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华盛顿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旧金山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休斯顿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波士顿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纽约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芝加哥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洛杉矶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夏威夷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加拿大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渥太华、多伦多、卡</w:t>
            </w: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尔加里、蒙特利尔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210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温哥华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墨西哥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墨西哥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蒂华纳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巴西利亚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圣保罗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里约热内卢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牙买加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特立尼达和多巴哥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厄瓜多尔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32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阿根廷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乌拉圭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智利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圣地亚哥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伊基克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spacing w:val="-20"/>
                <w:kern w:val="0"/>
                <w:szCs w:val="21"/>
              </w:rPr>
              <w:t>安托法加斯塔、阿里卡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哥伦比亚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波哥大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229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麦德林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卡塔赫纳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巴巴多斯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圭亚那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古巴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37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巴拿马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格林纳达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安提瓜和巴布达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秘鲁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玻利维亚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尼加拉瓜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苏里南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委内瑞拉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海地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43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波多黎各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多米尼加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多米尼克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巴哈马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圣卢西亚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249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阿鲁巴岛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哥斯达黎加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kern w:val="0"/>
                <w:szCs w:val="21"/>
              </w:rPr>
              <w:t>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b/>
                <w:bCs/>
                <w:color w:val="000000"/>
                <w:spacing w:val="-2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b/>
                <w:bCs/>
                <w:color w:val="000000"/>
                <w:spacing w:val="-20"/>
                <w:kern w:val="0"/>
                <w:szCs w:val="21"/>
              </w:rPr>
              <w:t>大洋州及太平洋岛屿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澳大利亚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堪培拉、帕斯、</w:t>
            </w:r>
          </w:p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布里斯班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墨尔本、悉尼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新西兰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萨摩亚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斐济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苏瓦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楠迪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其他城市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巴布亚新几内亚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密克罗尼西亚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30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马绍尔群岛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瓦努阿图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基里巴斯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汤加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帕劳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库克群岛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lastRenderedPageBreak/>
              <w:t>267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所罗门群岛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法属留尼汪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  <w:tr w:rsidR="005E5DC2" w:rsidRPr="003F399E" w:rsidTr="005E5DC2">
        <w:trPr>
          <w:trHeight w:val="38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left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法属波利尼西亚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美元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DC2" w:rsidRPr="003F399E" w:rsidRDefault="005E5DC2" w:rsidP="005E5DC2">
            <w:pPr>
              <w:widowControl/>
              <w:jc w:val="center"/>
              <w:rPr>
                <w:rFonts w:ascii="Calibri" w:eastAsia="仿宋" w:hAnsi="Calibri" w:cs="Calibri"/>
                <w:color w:val="000000"/>
                <w:kern w:val="0"/>
                <w:szCs w:val="21"/>
              </w:rPr>
            </w:pPr>
            <w:r w:rsidRPr="003F399E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35</w:t>
            </w:r>
          </w:p>
        </w:tc>
      </w:tr>
    </w:tbl>
    <w:p w:rsidR="00B06DB6" w:rsidRDefault="00B06DB6"/>
    <w:sectPr w:rsidR="00B06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5E5" w:rsidRDefault="005C35E5" w:rsidP="008A6161">
      <w:r>
        <w:separator/>
      </w:r>
    </w:p>
  </w:endnote>
  <w:endnote w:type="continuationSeparator" w:id="1">
    <w:p w:rsidR="005C35E5" w:rsidRDefault="005C35E5" w:rsidP="008A6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5E5" w:rsidRDefault="005C35E5" w:rsidP="008A6161">
      <w:r>
        <w:separator/>
      </w:r>
    </w:p>
  </w:footnote>
  <w:footnote w:type="continuationSeparator" w:id="1">
    <w:p w:rsidR="005C35E5" w:rsidRDefault="005C35E5" w:rsidP="008A61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5DC2"/>
    <w:rsid w:val="005C35E5"/>
    <w:rsid w:val="005E5DC2"/>
    <w:rsid w:val="00675B18"/>
    <w:rsid w:val="008A4DCE"/>
    <w:rsid w:val="008A6161"/>
    <w:rsid w:val="00B06DB6"/>
    <w:rsid w:val="00F93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C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D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uiPriority w:val="22"/>
    <w:qFormat/>
    <w:rsid w:val="005E5DC2"/>
    <w:rPr>
      <w:b/>
      <w:bCs/>
    </w:rPr>
  </w:style>
  <w:style w:type="paragraph" w:styleId="a5">
    <w:name w:val="header"/>
    <w:basedOn w:val="a"/>
    <w:link w:val="Char"/>
    <w:uiPriority w:val="99"/>
    <w:unhideWhenUsed/>
    <w:rsid w:val="005E5D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5E5DC2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E5D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5E5DC2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E5DC2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5E5DC2"/>
    <w:rPr>
      <w:kern w:val="2"/>
      <w:sz w:val="18"/>
      <w:szCs w:val="18"/>
    </w:rPr>
  </w:style>
  <w:style w:type="character" w:styleId="a8">
    <w:name w:val="Hyperlink"/>
    <w:uiPriority w:val="99"/>
    <w:semiHidden/>
    <w:unhideWhenUsed/>
    <w:rsid w:val="005E5DC2"/>
    <w:rPr>
      <w:color w:val="0000FF"/>
      <w:u w:val="single"/>
    </w:rPr>
  </w:style>
  <w:style w:type="character" w:styleId="a9">
    <w:name w:val="访问过的超链接"/>
    <w:uiPriority w:val="99"/>
    <w:semiHidden/>
    <w:unhideWhenUsed/>
    <w:rsid w:val="005E5DC2"/>
    <w:rPr>
      <w:color w:val="800080"/>
      <w:u w:val="single"/>
    </w:rPr>
  </w:style>
  <w:style w:type="paragraph" w:customStyle="1" w:styleId="font5">
    <w:name w:val="font5"/>
    <w:basedOn w:val="a"/>
    <w:rsid w:val="005E5DC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6">
    <w:name w:val="xl66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7">
    <w:name w:val="xl67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8">
    <w:name w:val="xl68"/>
    <w:basedOn w:val="a"/>
    <w:rsid w:val="005E5DC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9">
    <w:name w:val="xl69"/>
    <w:basedOn w:val="a"/>
    <w:rsid w:val="005E5DC2"/>
    <w:pPr>
      <w:widowControl/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36"/>
      <w:szCs w:val="36"/>
    </w:rPr>
  </w:style>
  <w:style w:type="paragraph" w:customStyle="1" w:styleId="xl70">
    <w:name w:val="xl70"/>
    <w:basedOn w:val="a"/>
    <w:rsid w:val="005E5DC2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1">
    <w:name w:val="xl71"/>
    <w:basedOn w:val="a"/>
    <w:rsid w:val="005E5DC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72">
    <w:name w:val="xl72"/>
    <w:basedOn w:val="a"/>
    <w:rsid w:val="005E5DC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table" w:styleId="aa">
    <w:name w:val="Table Grid"/>
    <w:basedOn w:val="a1"/>
    <w:uiPriority w:val="59"/>
    <w:rsid w:val="005E5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983</Words>
  <Characters>5605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段英才</dc:creator>
  <cp:keywords/>
  <cp:lastModifiedBy>winXP</cp:lastModifiedBy>
  <cp:revision>2</cp:revision>
  <dcterms:created xsi:type="dcterms:W3CDTF">2014-11-21T02:11:00Z</dcterms:created>
  <dcterms:modified xsi:type="dcterms:W3CDTF">2014-11-21T02:11:00Z</dcterms:modified>
</cp:coreProperties>
</file>